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6" w:rsidRDefault="00453E06" w:rsidP="00EF1C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HYPERLINK "</w:instrText>
      </w:r>
      <w:r w:rsidRPr="008873D0">
        <w:rPr>
          <w:sz w:val="36"/>
        </w:rPr>
        <w:instrText>https://www.youtube.com/watch?v=-MCQ6nugUOI</w:instrText>
      </w:r>
      <w:r>
        <w:rPr>
          <w:sz w:val="36"/>
        </w:rPr>
        <w:instrText xml:space="preserve">" </w:instrText>
      </w:r>
      <w:r>
        <w:rPr>
          <w:sz w:val="36"/>
        </w:rPr>
        <w:fldChar w:fldCharType="separate"/>
      </w:r>
      <w:r w:rsidRPr="00B01357">
        <w:rPr>
          <w:rStyle w:val="a6"/>
          <w:sz w:val="36"/>
        </w:rPr>
        <w:t>https://www.youtube.com/watch?v=-MCQ6nugUOI</w:t>
      </w:r>
      <w:r>
        <w:rPr>
          <w:sz w:val="36"/>
        </w:rPr>
        <w:fldChar w:fldCharType="end"/>
      </w:r>
      <w:r>
        <w:rPr>
          <w:sz w:val="36"/>
        </w:rPr>
        <w:t xml:space="preserve">    </w:t>
      </w:r>
      <w:r>
        <w:rPr>
          <w:sz w:val="36"/>
        </w:rPr>
        <w:t xml:space="preserve">  ССЫЛКА</w:t>
      </w:r>
    </w:p>
    <w:p w:rsidR="00453E06" w:rsidRDefault="00453E06" w:rsidP="00EF1C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№ 23 </w:t>
      </w:r>
      <w:r w:rsidR="004E6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 </w:t>
      </w:r>
      <w:r w:rsidR="004E6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«б»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4E6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</w:t>
      </w:r>
      <w:r w:rsidR="004E6E23" w:rsidRPr="00453E0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6.04.2020г</w:t>
      </w:r>
    </w:p>
    <w:p w:rsidR="00EF1C97" w:rsidRDefault="00EF1C97" w:rsidP="00EF1C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занятия </w:t>
      </w: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Техника </w:t>
      </w:r>
      <w:proofErr w:type="spellStart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матования</w:t>
      </w:r>
      <w:proofErr w:type="spellEnd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одинокого короля. Ферзь и король против короля.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</w:t>
      </w:r>
      <w:bookmarkStart w:id="0" w:name="_GoBack"/>
      <w:bookmarkEnd w:id="0"/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Конспект занятия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занятия: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технический приём в эндшпиле мат ферзём и королём одинокого короля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и закрепление знаний учащихся о технике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матования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одинокого короля. Ферзь и король против короля.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Задачи</w:t>
      </w:r>
      <w:r w:rsidRPr="00EF1C9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интерес и любовь к шахматной игре.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внимание, память и речь.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аналитико-синтетическую деятельность</w:t>
      </w:r>
    </w:p>
    <w:p w:rsidR="00EF1C97" w:rsidRPr="00EF1C97" w:rsidRDefault="00EF1C97" w:rsidP="00EF1C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обобщать, сравнивать, предвидеть результаты своей деятельности.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Познавательные: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и закрепить знания детей о шахматных фигурах, движении фигур,</w:t>
      </w: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знания детей о чемпионах мира по шахматам</w:t>
      </w: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научить учащихся способам </w:t>
      </w:r>
      <w:proofErr w:type="spellStart"/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матования</w:t>
      </w:r>
      <w:proofErr w:type="spellEnd"/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одинокого короля с помощью таких фигур как ферзь и король;</w:t>
      </w:r>
    </w:p>
    <w:p w:rsidR="00EF1C97" w:rsidRPr="00EF1C97" w:rsidRDefault="00EF1C97" w:rsidP="00EF1C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ставить мат в несколько ходов с помощью ферзя и короля,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Регулятивные:</w:t>
      </w:r>
    </w:p>
    <w:p w:rsidR="00EF1C97" w:rsidRPr="00EF1C97" w:rsidRDefault="00EF1C97" w:rsidP="00EF1C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ставить цели, находить пути их достижения, делать выводы.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Коммуникативные:</w:t>
      </w:r>
    </w:p>
    <w:p w:rsidR="00EF1C97" w:rsidRPr="00EF1C97" w:rsidRDefault="00EF1C97" w:rsidP="00EF1C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культурному общению, приемам сотрудничества в различных видах деятельности.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Оборудование: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Проекционная система (проектор, экран), компьютер,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чат урока.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Аннотация к занятию:</w:t>
      </w:r>
      <w:r w:rsidRPr="00EF1C97">
        <w:rPr>
          <w:rFonts w:ascii="Arial" w:eastAsia="Times New Roman" w:hAnsi="Arial" w:cs="Arial"/>
          <w:b/>
          <w:bCs/>
          <w:color w:val="767676"/>
          <w:lang w:eastAsia="ru-RU"/>
        </w:rPr>
        <w:t>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типичных матовых позиций при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ферзём и королём. При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ферзём и королём одинокого неприятельского короля 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оптимальная</w:t>
      </w:r>
      <w:proofErr w:type="gramEnd"/>
    </w:p>
    <w:p w:rsidR="00EF1C97" w:rsidRPr="00EF1C97" w:rsidRDefault="00EF1C97" w:rsidP="00EF1C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- постепенное его оттеснение на одну из крайних линий. Дидактические задания «Шах или мат?», «Мат или пат», «Мат в один ход», «На крайнюю линию», «В угол», «Ограниченный король», «Мат в два хода». Игровая практика</w:t>
      </w:r>
    </w:p>
    <w:p w:rsidR="00EF1C97" w:rsidRPr="00EF1C97" w:rsidRDefault="00EF1C97" w:rsidP="00EF1C9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EF1C97" w:rsidRPr="00EF1C97" w:rsidRDefault="00EF1C97" w:rsidP="00EF1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Этап урока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1.Мотивация к учебной деятельности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день. Сегодня у нас с вами необычное занятие. К нам пришли гости. Поприветствуйте. Хорошо! Давайте улыбнёмся друг другу и нашим гостям, пожелаем хорошего настроения и удачной игры.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королевство шахмат прогулку совершим, о жителях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помним, сегодня повторим.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Погружение в тему занятия. Задания на развитие логического мышления.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мы уже познакомились с основными правилами шахматной игры, и пришло время попрактиковаться.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Эпиграфом занятия послужит изречение </w:t>
      </w: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третьего чемпиона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мира по шахматам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ХосЕ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КапаблАнки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Научиться играть в шахматы легко, но трудно научиться играть хорошо»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 А знаете ли вы, что в настоящее время проходит чемпионат мира по шахматам. За звание чемпионов идёт борьба между Сергеем Карякиным 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Магнусом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Карлсеном</w:t>
      </w:r>
      <w:proofErr w:type="spellEnd"/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 каких чемпионов мира по шахматам знаете вы?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«Разминка»</w:t>
      </w:r>
    </w:p>
    <w:p w:rsidR="00EF1C97" w:rsidRPr="00EF1C97" w:rsidRDefault="00EF1C97" w:rsidP="00EF1C9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Чемпионат мира по шахматам. Ребус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Молодцы!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Формулирование темы урока и постановка целей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Блиц - опрос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Что такое мат?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(когда королю некуда ходить)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Что такое шах?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(угроза королю - ему следует уйти или закрыться)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такое пат? (ничья)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Какая фигура бесценна на шахматном поле?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(король)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Сколько полей в горизонтали?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(8)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Кая фигура самая сильная, почему?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(ферзь, т.к. имеет множество ходов)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Продолжи правило: Ферзь любит……………..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(свой цвет)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Какой цвет фигур ходит всегда первыми?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(белый)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Согласен ли ты, что для постановки мата ферзь и король: стараются загнать неприятельского короля в центр? </w:t>
      </w: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поняли из блиц-опроса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каких шахматных фигурах пойдёт речь на занятии?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(ферзь и король)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Ферзь с королём – </w:t>
      </w:r>
      <w:proofErr w:type="gramStart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самые</w:t>
      </w:r>
      <w:proofErr w:type="gramEnd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главные в войске своём. Чтобы не путать, какие поля тут для ферзя и для короля, Нужно запомнить одну из примет: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ФЕРЗЬ ВЫБИРАЕТ СВОЙ СОБСТВЕННЫЙ ЦВЕТ – Белый на белом квадрате стоит, </w:t>
      </w:r>
      <w:proofErr w:type="gramStart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Чёрному</w:t>
      </w:r>
      <w:proofErr w:type="gramEnd"/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чёрный удачу сулит. Есть свой квадрат у любого ферзя, Путать ферзей с королями нельзя!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иногда ферзя называют…….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мы знаем о короле? (бесценная фигура, короткий шаг, два короля на одном поле не встречаются)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Как ходят эти фигуры?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Активизация знаний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понять выражение «Одинокий король»?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 него больше возможности для хода? (в центре)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Получается, что в центре поля у короля большая подвижность.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каком поле у него мало шансов </w:t>
      </w:r>
      <w:proofErr w:type="gram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уйти</w:t>
      </w:r>
      <w:proofErr w:type="gram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шаха?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 углу шахматного поля у короля малая подвижность).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вывод, чтобы поставить мат королю, мы должны………. (ОГРАНИЧИТЬ ЕГО ПОДВИЖНОСТЬ).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учиться ставить мат с помощью ферзя и короля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шахматной задачи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9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Рассмотрим типичные матовые положения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шахматных задач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505075" cy="1466850"/>
            <wp:effectExtent l="0" t="0" r="9525" b="0"/>
            <wp:docPr id="5" name="Рисунок 5" descr="hello_html_m3d765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d765ce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Шах или мат»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На крайнюю линию»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 угол»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«Ограниченный король»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материала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 дидактических задач.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я предлагаю вам решить задачи: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Белые начинают и объявляют мат в один ход.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Покажи верный ход стрелкой.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33725" cy="942975"/>
            <wp:effectExtent l="0" t="0" r="9525" b="9525"/>
            <wp:docPr id="4" name="Рисунок 4" descr="hello_html_7af9ee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af9eef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Найди такой ход </w:t>
      </w:r>
      <w:proofErr w:type="gramStart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белых</w:t>
      </w:r>
      <w:proofErr w:type="gramEnd"/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чтобы после ответного хода чёрных можно было поставить мат.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Покажи стрелкой и запиши.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38450" cy="1552575"/>
            <wp:effectExtent l="0" t="0" r="0" b="9525"/>
            <wp:docPr id="3" name="Рисунок 3" descr="hello_html_15396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53962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 в два хода». Ход чёрных.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Подсказка: вначале сделай хитрый ход ферзём.</w:t>
      </w: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покажи стрелками и запиши.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609850" cy="1457325"/>
            <wp:effectExtent l="0" t="0" r="0" b="9525"/>
            <wp:docPr id="2" name="Рисунок 2" descr="hello_html_548ed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48eda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 Мат в три хода». Ход белых.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попадись в патовую ловушку.</w:t>
      </w:r>
      <w:r w:rsidRPr="00EF1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F1C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из вариантов запиши.</w:t>
      </w: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924175" cy="1657350"/>
            <wp:effectExtent l="0" t="0" r="9525" b="0"/>
            <wp:docPr id="1" name="Рисунок 1" descr="hello_html_1a389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a389d0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 в шахматы Практическая работа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Двусторонняя игра. Закрепление метода. С переменой цвета игроками и подсчетом количества ходов.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Helvetica" w:eastAsia="Times New Roman" w:hAnsi="Helvetica" w:cs="Helvetica"/>
          <w:color w:val="333333"/>
          <w:sz w:val="14"/>
          <w:szCs w:val="14"/>
          <w:lang w:eastAsia="ru-RU"/>
        </w:rPr>
        <w:br/>
      </w: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 в шахматы друг с другом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возьмите шахматы, расставьте фигуры и разыграйте данную позицию со своим соседом, записывая ходы.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Прежде чем перейти к практике ещё раз повторим шахматную нотацию, поскольку мы теперь будем её постоянно использовать. Существует полная нотация, которая указывает, с </w:t>
      </w:r>
      <w:proofErr w:type="gramStart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какого</w:t>
      </w:r>
      <w:proofErr w:type="gramEnd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какое поле пошла фигура. В краткой нотации указывается только конечное поле, на которое встала фигура. Если в данной позиции две одинаковые фигуры могут пойти на одно и то же поле, то в нотации указывается вертикаль, на которой находилась именно та фигура, которая сделала ход. В случае</w:t>
      </w:r>
      <w:proofErr w:type="gramStart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эти две одинаковые фигуры находятся на одной вертикали, то в нотации указывается горизонталь, на которой находилась именно та фигура, которая сделала ход. Помимо обычных ходов фигур, существует ещё ряд обозначений в шахматах, с которыми мы тоже познакомились.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Рефлексия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Получилось ли у вас поставить мат с помощью ферзя и короля?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мы говорили о технике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матования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одинокого короля. Ферзь и король против короля.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Что это такое? При </w:t>
      </w:r>
      <w:proofErr w:type="spellStart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матовании</w:t>
      </w:r>
      <w:proofErr w:type="spellEnd"/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ферзём и королём одинокого неприятельского владыки оптимальная стратегия – постепенное его оттеснение на одну из крайних линий. Ферзь и один в состоянии загнать вражеского короля на крайнюю линию, а затем можно подвести поближе и объявить мат, но быстрее выигрыш достигается совместными действиями ферзя и короля.</w:t>
      </w:r>
    </w:p>
    <w:p w:rsidR="00EF1C97" w:rsidRPr="00EF1C97" w:rsidRDefault="00EF1C97" w:rsidP="00EF1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1C97" w:rsidRPr="00EF1C97" w:rsidRDefault="00EF1C97" w:rsidP="00EF1C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следующем занятии мы продолжим практику в данной технике.</w:t>
      </w:r>
      <w:r w:rsidRPr="00E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1C97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br/>
        <w:t>Спасибо всем. Молодцы!</w:t>
      </w:r>
    </w:p>
    <w:p w:rsidR="008E1347" w:rsidRDefault="008E1347"/>
    <w:sectPr w:rsidR="008E1347" w:rsidSect="00EF1C9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434"/>
    <w:multiLevelType w:val="multilevel"/>
    <w:tmpl w:val="77E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414"/>
    <w:multiLevelType w:val="multilevel"/>
    <w:tmpl w:val="18A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31812"/>
    <w:multiLevelType w:val="multilevel"/>
    <w:tmpl w:val="2020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23497"/>
    <w:multiLevelType w:val="multilevel"/>
    <w:tmpl w:val="89D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92F0B"/>
    <w:multiLevelType w:val="multilevel"/>
    <w:tmpl w:val="EE48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715BF"/>
    <w:multiLevelType w:val="multilevel"/>
    <w:tmpl w:val="F01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786A11"/>
    <w:multiLevelType w:val="multilevel"/>
    <w:tmpl w:val="DB1C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231C1"/>
    <w:multiLevelType w:val="multilevel"/>
    <w:tmpl w:val="D48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9324A"/>
    <w:multiLevelType w:val="multilevel"/>
    <w:tmpl w:val="E230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D3333"/>
    <w:multiLevelType w:val="multilevel"/>
    <w:tmpl w:val="F08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E119A"/>
    <w:multiLevelType w:val="multilevel"/>
    <w:tmpl w:val="0500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EF"/>
    <w:rsid w:val="00453E06"/>
    <w:rsid w:val="004E6E23"/>
    <w:rsid w:val="008E1347"/>
    <w:rsid w:val="00A12AEF"/>
    <w:rsid w:val="00E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C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3E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C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3E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2020-03-23T10:09:00Z</dcterms:created>
  <dcterms:modified xsi:type="dcterms:W3CDTF">2020-03-24T10:25:00Z</dcterms:modified>
</cp:coreProperties>
</file>