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E7" w:rsidRDefault="003B7DBB" w:rsidP="003B7D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fldChar w:fldCharType="begin"/>
      </w:r>
      <w:r>
        <w:rPr>
          <w:rFonts w:ascii="Arial" w:hAnsi="Arial" w:cs="Arial"/>
          <w:b/>
          <w:bCs/>
          <w:color w:val="000000"/>
          <w:sz w:val="36"/>
          <w:szCs w:val="36"/>
        </w:rPr>
        <w:instrText xml:space="preserve"> HYPERLINK "</w:instrText>
      </w:r>
      <w:r w:rsidRPr="003B7DBB">
        <w:rPr>
          <w:rFonts w:ascii="Arial" w:hAnsi="Arial" w:cs="Arial"/>
          <w:b/>
          <w:bCs/>
          <w:color w:val="000000"/>
          <w:sz w:val="36"/>
          <w:szCs w:val="36"/>
        </w:rPr>
        <w:instrText>https://www.youtube.com/watch?v=5wQaabwbMfk</w:instrText>
      </w:r>
      <w:r>
        <w:rPr>
          <w:rFonts w:ascii="Arial" w:hAnsi="Arial" w:cs="Arial"/>
          <w:b/>
          <w:bCs/>
          <w:color w:val="000000"/>
          <w:sz w:val="36"/>
          <w:szCs w:val="36"/>
        </w:rPr>
        <w:instrText xml:space="preserve">" </w:instrText>
      </w:r>
      <w:r>
        <w:rPr>
          <w:rFonts w:ascii="Arial" w:hAnsi="Arial" w:cs="Arial"/>
          <w:b/>
          <w:bCs/>
          <w:color w:val="000000"/>
          <w:sz w:val="36"/>
          <w:szCs w:val="36"/>
        </w:rPr>
        <w:fldChar w:fldCharType="separate"/>
      </w:r>
      <w:r w:rsidRPr="00714BD3">
        <w:rPr>
          <w:rStyle w:val="a7"/>
          <w:rFonts w:ascii="Arial" w:hAnsi="Arial" w:cs="Arial"/>
          <w:b/>
          <w:bCs/>
          <w:sz w:val="36"/>
          <w:szCs w:val="36"/>
        </w:rPr>
        <w:t>https://www.youtube.com/watch?v=5wQaabwbMfk</w:t>
      </w:r>
      <w:r>
        <w:rPr>
          <w:rFonts w:ascii="Arial" w:hAnsi="Arial" w:cs="Arial"/>
          <w:b/>
          <w:bCs/>
          <w:color w:val="000000"/>
          <w:sz w:val="36"/>
          <w:szCs w:val="36"/>
        </w:rPr>
        <w:fldChar w:fldCharType="end"/>
      </w: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 ссылка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6772" w:rsidRDefault="00426772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426772">
        <w:rPr>
          <w:sz w:val="36"/>
        </w:rPr>
        <w:t xml:space="preserve">Урок №29 </w:t>
      </w:r>
      <w:r w:rsidRPr="00426772">
        <w:rPr>
          <w:b/>
          <w:bCs/>
          <w:color w:val="000000"/>
          <w:sz w:val="28"/>
          <w:szCs w:val="28"/>
        </w:rPr>
        <w:t xml:space="preserve"> </w:t>
      </w:r>
      <w:r w:rsidRPr="00C547E7">
        <w:rPr>
          <w:rFonts w:ascii="Arial" w:hAnsi="Arial" w:cs="Arial"/>
          <w:b/>
          <w:bCs/>
          <w:color w:val="000000"/>
          <w:sz w:val="32"/>
          <w:szCs w:val="27"/>
        </w:rPr>
        <w:t>Тема: Рокировка. Что это за ход?</w:t>
      </w:r>
      <w:r>
        <w:rPr>
          <w:rFonts w:ascii="Arial" w:hAnsi="Arial" w:cs="Arial"/>
          <w:color w:val="000000"/>
          <w:szCs w:val="21"/>
        </w:rPr>
        <w:t xml:space="preserve"> </w:t>
      </w:r>
    </w:p>
    <w:p w:rsidR="00C547E7" w:rsidRPr="00426772" w:rsidRDefault="00426772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>
        <w:rPr>
          <w:rFonts w:ascii="Arial" w:hAnsi="Arial" w:cs="Arial"/>
          <w:color w:val="000000"/>
          <w:szCs w:val="21"/>
        </w:rPr>
        <w:t xml:space="preserve">                         </w:t>
      </w:r>
      <w:r>
        <w:rPr>
          <w:rFonts w:ascii="Helvetica" w:hAnsi="Helvetica" w:cs="Helvetica"/>
          <w:b/>
          <w:color w:val="333333"/>
          <w:sz w:val="32"/>
          <w:szCs w:val="21"/>
        </w:rPr>
        <w:t xml:space="preserve">9.04.2020г   </w:t>
      </w:r>
      <w:r w:rsidRPr="0007184D">
        <w:rPr>
          <w:rFonts w:ascii="Helvetica" w:hAnsi="Helvetica" w:cs="Helvetica"/>
          <w:b/>
          <w:color w:val="FF0000"/>
          <w:sz w:val="32"/>
          <w:szCs w:val="21"/>
        </w:rPr>
        <w:t>5</w:t>
      </w:r>
      <w:r w:rsidRPr="00C374C6">
        <w:rPr>
          <w:rFonts w:ascii="Helvetica" w:hAnsi="Helvetica" w:cs="Helvetica"/>
          <w:b/>
          <w:color w:val="FF0000"/>
          <w:sz w:val="32"/>
          <w:szCs w:val="21"/>
        </w:rPr>
        <w:t xml:space="preserve"> «</w:t>
      </w:r>
      <w:r>
        <w:rPr>
          <w:rFonts w:ascii="Helvetica" w:hAnsi="Helvetica" w:cs="Helvetica"/>
          <w:b/>
          <w:color w:val="FF0000"/>
          <w:sz w:val="32"/>
          <w:szCs w:val="21"/>
        </w:rPr>
        <w:t>а</w:t>
      </w:r>
      <w:r w:rsidRPr="00C374C6">
        <w:rPr>
          <w:rFonts w:ascii="Helvetica" w:hAnsi="Helvetica" w:cs="Helvetica"/>
          <w:b/>
          <w:color w:val="FF0000"/>
          <w:sz w:val="32"/>
          <w:szCs w:val="21"/>
        </w:rPr>
        <w:t>»</w:t>
      </w:r>
      <w:r>
        <w:rPr>
          <w:rFonts w:ascii="Helvetica" w:hAnsi="Helvetica" w:cs="Helvetica"/>
          <w:b/>
          <w:color w:val="FF0000"/>
          <w:sz w:val="32"/>
          <w:szCs w:val="21"/>
        </w:rPr>
        <w:t xml:space="preserve"> </w:t>
      </w:r>
      <w:r w:rsidRPr="00C374C6">
        <w:rPr>
          <w:rFonts w:ascii="Helvetica" w:hAnsi="Helvetica" w:cs="Helvetica"/>
          <w:b/>
          <w:color w:val="FF0000"/>
          <w:sz w:val="32"/>
          <w:szCs w:val="21"/>
        </w:rPr>
        <w:t>класс</w:t>
      </w:r>
      <w:bookmarkStart w:id="0" w:name="_GoBack"/>
      <w:bookmarkEnd w:id="0"/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Цели: </w:t>
      </w:r>
      <w:r>
        <w:rPr>
          <w:rFonts w:ascii="Arial" w:hAnsi="Arial" w:cs="Arial"/>
          <w:color w:val="000000"/>
          <w:sz w:val="27"/>
          <w:szCs w:val="27"/>
        </w:rPr>
        <w:t>Ввести понятие об особом ходе - рокировке. Отработать правила и условия рокировки. Закрепить правила передвижения фигуры король на шахматной доске.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Задачи: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- обучающие задачи: </w:t>
      </w:r>
      <w:r>
        <w:rPr>
          <w:rFonts w:ascii="Arial" w:hAnsi="Arial" w:cs="Arial"/>
          <w:color w:val="000000"/>
          <w:sz w:val="27"/>
          <w:szCs w:val="27"/>
        </w:rPr>
        <w:t>учить выполнять действие «рокировка»; продолжать учить ориентироваться на доске, листе бумаги;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- развивающие задачи: </w:t>
      </w:r>
      <w:r>
        <w:rPr>
          <w:rFonts w:ascii="Arial" w:hAnsi="Arial" w:cs="Arial"/>
          <w:color w:val="000000"/>
          <w:sz w:val="27"/>
          <w:szCs w:val="27"/>
        </w:rPr>
        <w:t>Развивать логическое и образное мышление, тактильные ощущения, внимание, память,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- воспитывающие задачи: </w:t>
      </w:r>
      <w:r>
        <w:rPr>
          <w:rFonts w:ascii="Arial" w:hAnsi="Arial" w:cs="Arial"/>
          <w:color w:val="000000"/>
          <w:sz w:val="27"/>
          <w:szCs w:val="27"/>
        </w:rPr>
        <w:t>Воспитывать бережное отношение к оборудованию, аккуратность, интерес к шахматам.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Материал, оборудование: </w:t>
      </w:r>
      <w:r>
        <w:rPr>
          <w:rFonts w:ascii="Arial" w:hAnsi="Arial" w:cs="Arial"/>
          <w:color w:val="000000"/>
          <w:sz w:val="27"/>
          <w:szCs w:val="27"/>
        </w:rPr>
        <w:t xml:space="preserve">Демонстрационная доска, шахматные фигуры, шахматные доски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одна на двоих) с комплектом фигур, экран.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Методические приёмы:</w:t>
      </w:r>
      <w:r>
        <w:rPr>
          <w:rFonts w:ascii="Arial" w:hAnsi="Arial" w:cs="Arial"/>
          <w:color w:val="000000"/>
          <w:sz w:val="27"/>
          <w:szCs w:val="27"/>
        </w:rPr>
        <w:t> Работа с диаграммами, физкультминутка, вопросы «шахматной шкатулки», использование ТСО, практические занятия в парах, Д/и «Волшебный мешочек».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Литература: </w:t>
      </w:r>
      <w:r>
        <w:rPr>
          <w:rFonts w:ascii="Arial" w:hAnsi="Arial" w:cs="Arial"/>
          <w:color w:val="000000"/>
          <w:sz w:val="27"/>
          <w:szCs w:val="27"/>
        </w:rPr>
        <w:t xml:space="preserve">И.Г.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Сухин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«Удивительные приключения в шахматной стране», «Там клетки чёрно-белые чудес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полны» рабочая тетрадь ч.2.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Pr="00C547E7" w:rsidRDefault="00C547E7" w:rsidP="00C547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C547E7">
        <w:rPr>
          <w:rFonts w:ascii="Arial" w:hAnsi="Arial" w:cs="Arial"/>
          <w:b/>
          <w:bCs/>
          <w:color w:val="000000"/>
          <w:sz w:val="28"/>
          <w:szCs w:val="27"/>
        </w:rPr>
        <w:t>Ход занятия</w:t>
      </w:r>
    </w:p>
    <w:p w:rsidR="00C547E7" w:rsidRP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C547E7">
        <w:rPr>
          <w:rFonts w:ascii="Arial" w:hAnsi="Arial" w:cs="Arial"/>
          <w:b/>
          <w:bCs/>
          <w:color w:val="000000"/>
          <w:sz w:val="28"/>
          <w:szCs w:val="27"/>
        </w:rPr>
        <w:t>I</w:t>
      </w:r>
      <w:proofErr w:type="gramStart"/>
      <w:r w:rsidRPr="00C547E7">
        <w:rPr>
          <w:rFonts w:ascii="Arial" w:hAnsi="Arial" w:cs="Arial"/>
          <w:b/>
          <w:bCs/>
          <w:color w:val="000000"/>
          <w:sz w:val="28"/>
          <w:szCs w:val="27"/>
        </w:rPr>
        <w:t> </w:t>
      </w:r>
      <w:r w:rsidRPr="00C547E7">
        <w:rPr>
          <w:rFonts w:ascii="Arial" w:hAnsi="Arial" w:cs="Arial"/>
          <w:b/>
          <w:bCs/>
          <w:color w:val="000000"/>
          <w:sz w:val="28"/>
          <w:szCs w:val="27"/>
          <w:u w:val="single"/>
        </w:rPr>
        <w:t>О</w:t>
      </w:r>
      <w:proofErr w:type="gramEnd"/>
      <w:r w:rsidRPr="00C547E7">
        <w:rPr>
          <w:rFonts w:ascii="Arial" w:hAnsi="Arial" w:cs="Arial"/>
          <w:b/>
          <w:bCs/>
          <w:color w:val="000000"/>
          <w:sz w:val="28"/>
          <w:szCs w:val="27"/>
          <w:u w:val="single"/>
        </w:rPr>
        <w:t>рг. Момент</w:t>
      </w:r>
    </w:p>
    <w:p w:rsidR="00C547E7" w:rsidRPr="00C547E7" w:rsidRDefault="00C547E7" w:rsidP="00C547E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C547E7">
        <w:rPr>
          <w:color w:val="000000"/>
          <w:sz w:val="28"/>
          <w:szCs w:val="27"/>
        </w:rPr>
        <w:t xml:space="preserve">Ребята сегодня мы с вами </w:t>
      </w:r>
      <w:proofErr w:type="gramStart"/>
      <w:r w:rsidRPr="00C547E7">
        <w:rPr>
          <w:color w:val="000000"/>
          <w:sz w:val="28"/>
          <w:szCs w:val="27"/>
        </w:rPr>
        <w:t>повторим</w:t>
      </w:r>
      <w:proofErr w:type="gramEnd"/>
      <w:r w:rsidRPr="00C547E7">
        <w:rPr>
          <w:color w:val="000000"/>
          <w:sz w:val="28"/>
          <w:szCs w:val="27"/>
        </w:rPr>
        <w:t xml:space="preserve"> как и куда ходит король и узнаем одну тайну нашей волшебной шахматной доски.</w:t>
      </w:r>
    </w:p>
    <w:p w:rsidR="00C547E7" w:rsidRPr="00C547E7" w:rsidRDefault="00C547E7" w:rsidP="00C547E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C547E7">
        <w:rPr>
          <w:rFonts w:ascii="Calibri" w:hAnsi="Calibri" w:cs="Calibri"/>
          <w:b/>
          <w:bCs/>
          <w:color w:val="000000"/>
          <w:sz w:val="28"/>
          <w:szCs w:val="27"/>
        </w:rPr>
        <w:t>II </w:t>
      </w:r>
      <w:r w:rsidRPr="00C547E7">
        <w:rPr>
          <w:rFonts w:ascii="Calibri" w:hAnsi="Calibri" w:cs="Calibri"/>
          <w:b/>
          <w:bCs/>
          <w:color w:val="000000"/>
          <w:sz w:val="28"/>
          <w:szCs w:val="27"/>
          <w:u w:val="single"/>
        </w:rPr>
        <w:t>Повторение пройденного материала</w:t>
      </w:r>
    </w:p>
    <w:p w:rsidR="00C547E7" w:rsidRP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C547E7">
        <w:rPr>
          <w:rFonts w:ascii="Arial" w:hAnsi="Arial" w:cs="Arial"/>
          <w:b/>
          <w:bCs/>
          <w:color w:val="000000"/>
          <w:sz w:val="28"/>
          <w:szCs w:val="27"/>
        </w:rPr>
        <w:t>a). Д/и «Волшебный мешочек» (4-5 чел</w:t>
      </w:r>
      <w:proofErr w:type="gramStart"/>
      <w:r w:rsidRPr="00C547E7">
        <w:rPr>
          <w:rFonts w:ascii="Arial" w:hAnsi="Arial" w:cs="Arial"/>
          <w:b/>
          <w:bCs/>
          <w:color w:val="000000"/>
          <w:sz w:val="28"/>
          <w:szCs w:val="27"/>
        </w:rPr>
        <w:t>.(</w:t>
      </w:r>
      <w:proofErr w:type="gramEnd"/>
      <w:r w:rsidRPr="00C547E7">
        <w:rPr>
          <w:rFonts w:ascii="Arial" w:hAnsi="Arial" w:cs="Arial"/>
          <w:b/>
          <w:bCs/>
          <w:color w:val="000000"/>
          <w:sz w:val="28"/>
          <w:szCs w:val="27"/>
        </w:rPr>
        <w:t> </w:t>
      </w:r>
      <w:r w:rsidRPr="00C547E7">
        <w:rPr>
          <w:rFonts w:ascii="Arial" w:hAnsi="Arial" w:cs="Arial"/>
          <w:color w:val="000000"/>
          <w:sz w:val="28"/>
          <w:szCs w:val="27"/>
        </w:rPr>
        <w:t>угадывают на ощупь шахматы и называют их)</w:t>
      </w:r>
    </w:p>
    <w:p w:rsidR="00C547E7" w:rsidRP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C547E7" w:rsidRP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C547E7">
        <w:rPr>
          <w:rFonts w:ascii="Arial" w:hAnsi="Arial" w:cs="Arial"/>
          <w:b/>
          <w:bCs/>
          <w:color w:val="000000"/>
          <w:sz w:val="28"/>
          <w:szCs w:val="27"/>
        </w:rPr>
        <w:t>б). Загадки:</w:t>
      </w:r>
    </w:p>
    <w:p w:rsidR="00C547E7" w:rsidRP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C547E7">
        <w:rPr>
          <w:rFonts w:ascii="Arial" w:hAnsi="Arial" w:cs="Arial"/>
          <w:color w:val="000000"/>
          <w:sz w:val="28"/>
          <w:szCs w:val="27"/>
        </w:rPr>
        <w:t xml:space="preserve">*Вперёд и назад ходит </w:t>
      </w:r>
      <w:proofErr w:type="gramStart"/>
      <w:r w:rsidRPr="00C547E7">
        <w:rPr>
          <w:rFonts w:ascii="Arial" w:hAnsi="Arial" w:cs="Arial"/>
          <w:color w:val="000000"/>
          <w:sz w:val="28"/>
          <w:szCs w:val="27"/>
        </w:rPr>
        <w:t>браво</w:t>
      </w:r>
      <w:proofErr w:type="gramEnd"/>
      <w:r w:rsidRPr="00C547E7">
        <w:rPr>
          <w:rFonts w:ascii="Arial" w:hAnsi="Arial" w:cs="Arial"/>
          <w:color w:val="000000"/>
          <w:sz w:val="28"/>
          <w:szCs w:val="27"/>
        </w:rPr>
        <w:t>, помчится налево, направо,</w:t>
      </w:r>
    </w:p>
    <w:p w:rsidR="00C547E7" w:rsidRP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C547E7">
        <w:rPr>
          <w:rFonts w:ascii="Arial" w:hAnsi="Arial" w:cs="Arial"/>
          <w:color w:val="000000"/>
          <w:sz w:val="28"/>
          <w:szCs w:val="27"/>
        </w:rPr>
        <w:t>Ту фигуру знаю я, ведь зовут её… (ладья)</w:t>
      </w:r>
    </w:p>
    <w:p w:rsidR="00C547E7" w:rsidRP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C547E7" w:rsidRP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C547E7">
        <w:rPr>
          <w:rFonts w:ascii="Arial" w:hAnsi="Arial" w:cs="Arial"/>
          <w:color w:val="000000"/>
          <w:sz w:val="28"/>
          <w:szCs w:val="27"/>
        </w:rPr>
        <w:t xml:space="preserve">*Тут ферзи, слоны </w:t>
      </w:r>
      <w:proofErr w:type="gramStart"/>
      <w:r w:rsidRPr="00C547E7">
        <w:rPr>
          <w:rFonts w:ascii="Arial" w:hAnsi="Arial" w:cs="Arial"/>
          <w:color w:val="000000"/>
          <w:sz w:val="28"/>
          <w:szCs w:val="27"/>
        </w:rPr>
        <w:t>отважны</w:t>
      </w:r>
      <w:proofErr w:type="gramEnd"/>
      <w:r w:rsidRPr="00C547E7">
        <w:rPr>
          <w:rFonts w:ascii="Arial" w:hAnsi="Arial" w:cs="Arial"/>
          <w:color w:val="000000"/>
          <w:sz w:val="28"/>
          <w:szCs w:val="27"/>
        </w:rPr>
        <w:t xml:space="preserve"> мчатся поперёк и вдоль,</w:t>
      </w:r>
    </w:p>
    <w:p w:rsidR="00C547E7" w:rsidRP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C547E7">
        <w:rPr>
          <w:rFonts w:ascii="Arial" w:hAnsi="Arial" w:cs="Arial"/>
          <w:color w:val="000000"/>
          <w:sz w:val="28"/>
          <w:szCs w:val="27"/>
        </w:rPr>
        <w:t>И совсем как в сказке важный возвышается…(король)</w:t>
      </w:r>
    </w:p>
    <w:p w:rsidR="00C547E7" w:rsidRP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C547E7" w:rsidRP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C547E7">
        <w:rPr>
          <w:rFonts w:ascii="Arial" w:hAnsi="Arial" w:cs="Arial"/>
          <w:b/>
          <w:bCs/>
          <w:color w:val="000000"/>
          <w:sz w:val="28"/>
          <w:szCs w:val="27"/>
        </w:rPr>
        <w:t>в) Работа с диаграммами</w:t>
      </w:r>
    </w:p>
    <w:p w:rsidR="00C547E7" w:rsidRP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C547E7" w:rsidRP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C547E7">
        <w:rPr>
          <w:rFonts w:ascii="Arial" w:hAnsi="Arial" w:cs="Arial"/>
          <w:color w:val="000000"/>
          <w:sz w:val="28"/>
          <w:szCs w:val="27"/>
        </w:rPr>
        <w:t>1). Рассеянный художник.</w:t>
      </w:r>
    </w:p>
    <w:p w:rsidR="00C547E7" w:rsidRP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C547E7">
        <w:rPr>
          <w:rFonts w:ascii="Arial" w:hAnsi="Arial" w:cs="Arial"/>
          <w:color w:val="000000"/>
          <w:sz w:val="28"/>
          <w:szCs w:val="27"/>
        </w:rPr>
        <w:t>-Рассеянный художник хотел отметить точками все поля, на которые могут пойти за один ход белый, чёрный короли, но забыл это сделать. Выручай!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14600" cy="2743200"/>
            <wp:effectExtent l="0" t="0" r="0" b="0"/>
            <wp:wrapSquare wrapText="bothSides"/>
            <wp:docPr id="9" name="Рисунок 9" descr="hello_html_63f69e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3f69ee3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57150" distR="571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943225" cy="2590800"/>
            <wp:effectExtent l="0" t="0" r="9525" b="0"/>
            <wp:wrapSquare wrapText="bothSides"/>
            <wp:docPr id="8" name="Рисунок 8" descr="hello_html_ma73c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a73c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В) </w:t>
      </w:r>
      <w:r>
        <w:rPr>
          <w:rFonts w:ascii="Arial" w:hAnsi="Arial" w:cs="Arial"/>
          <w:color w:val="000000"/>
          <w:sz w:val="27"/>
          <w:szCs w:val="27"/>
        </w:rPr>
        <w:t>Сделай белыми единственно возможный ход и покажи его стрелкой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C6231C3" wp14:editId="5E1BF4BB">
            <wp:extent cx="2247900" cy="2466975"/>
            <wp:effectExtent l="0" t="0" r="0" b="9525"/>
            <wp:docPr id="7" name="Рисунок 7" descr="hello_html_m8246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82467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г) Побей королём за один ход незащищённую фигуру и покажи этот ход стрелкой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400300" cy="2422022"/>
            <wp:effectExtent l="0" t="0" r="0" b="0"/>
            <wp:docPr id="6" name="Рисунок 6" descr="hello_html_226175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261750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2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III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Физминутка</w:t>
      </w:r>
      <w:proofErr w:type="spellEnd"/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Конь меня в дорогу ждёт,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Бьёт копытом у ворот.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 ветру играет гривой,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Пышной сказочной, красивой.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 коня верхом вскочу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поеду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поскачу.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IV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Вопросы из шахматной шкатулки</w:t>
      </w:r>
    </w:p>
    <w:p w:rsidR="00C547E7" w:rsidRPr="004A3B41" w:rsidRDefault="00C547E7" w:rsidP="00C547E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1"/>
        </w:rPr>
      </w:pPr>
      <w:r w:rsidRPr="004A3B41">
        <w:rPr>
          <w:color w:val="000000"/>
          <w:sz w:val="36"/>
          <w:szCs w:val="27"/>
        </w:rPr>
        <w:t>Сколько на шахматной доске королей?</w:t>
      </w:r>
    </w:p>
    <w:p w:rsidR="00C547E7" w:rsidRPr="004A3B41" w:rsidRDefault="00C547E7" w:rsidP="00C547E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1"/>
        </w:rPr>
      </w:pPr>
      <w:r w:rsidRPr="004A3B41">
        <w:rPr>
          <w:color w:val="000000"/>
          <w:sz w:val="36"/>
          <w:szCs w:val="27"/>
        </w:rPr>
        <w:t>Короля можно ставить под бой?</w:t>
      </w:r>
    </w:p>
    <w:p w:rsidR="00C547E7" w:rsidRPr="004A3B41" w:rsidRDefault="00C547E7" w:rsidP="00C547E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1"/>
        </w:rPr>
      </w:pPr>
      <w:r w:rsidRPr="004A3B41">
        <w:rPr>
          <w:color w:val="000000"/>
          <w:sz w:val="36"/>
          <w:szCs w:val="27"/>
        </w:rPr>
        <w:lastRenderedPageBreak/>
        <w:t>Король перепрыгивает через другие фигуры?</w:t>
      </w:r>
    </w:p>
    <w:p w:rsidR="00C547E7" w:rsidRPr="004A3B41" w:rsidRDefault="00C547E7" w:rsidP="00C547E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1"/>
        </w:rPr>
      </w:pPr>
      <w:r w:rsidRPr="004A3B41">
        <w:rPr>
          <w:color w:val="000000"/>
          <w:sz w:val="36"/>
          <w:szCs w:val="27"/>
        </w:rPr>
        <w:t>Белые и чёрные короли могут стоять на соседних полях?</w:t>
      </w:r>
    </w:p>
    <w:p w:rsidR="00C547E7" w:rsidRPr="004A3B41" w:rsidRDefault="00C547E7" w:rsidP="00C547E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1"/>
        </w:rPr>
      </w:pPr>
      <w:r w:rsidRPr="004A3B41">
        <w:rPr>
          <w:color w:val="000000"/>
          <w:sz w:val="36"/>
          <w:szCs w:val="27"/>
        </w:rPr>
        <w:t>Король может бить защищённую фигуру?</w:t>
      </w:r>
    </w:p>
    <w:p w:rsidR="00C547E7" w:rsidRPr="004A3B41" w:rsidRDefault="00C547E7" w:rsidP="00C547E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1"/>
        </w:rPr>
      </w:pPr>
      <w:r w:rsidRPr="004A3B41">
        <w:rPr>
          <w:color w:val="000000"/>
          <w:sz w:val="36"/>
          <w:szCs w:val="27"/>
        </w:rPr>
        <w:t>Надо проявить сноровку, чтобы сделать …?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</w:t>
      </w:r>
      <w:r w:rsidRPr="004A3B41">
        <w:rPr>
          <w:color w:val="000000"/>
          <w:sz w:val="32"/>
          <w:szCs w:val="27"/>
          <w:u w:val="single"/>
        </w:rPr>
        <w:t xml:space="preserve">Ребята, всё внимание на экран и вы узнаете, тайну нашей волшебной шахматной </w:t>
      </w:r>
      <w:proofErr w:type="gramStart"/>
      <w:r w:rsidRPr="004A3B41">
        <w:rPr>
          <w:color w:val="000000"/>
          <w:sz w:val="32"/>
          <w:szCs w:val="27"/>
          <w:u w:val="single"/>
        </w:rPr>
        <w:t>доски-рокировка</w:t>
      </w:r>
      <w:proofErr w:type="gramEnd"/>
      <w:r w:rsidRPr="004A3B41">
        <w:rPr>
          <w:color w:val="000000"/>
          <w:sz w:val="32"/>
          <w:szCs w:val="27"/>
          <w:u w:val="single"/>
        </w:rPr>
        <w:t>. Что это за ход?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Объяснение нового материала (Использование ТСО)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Рокировка </w:t>
      </w:r>
      <w:r>
        <w:rPr>
          <w:rFonts w:ascii="Arial" w:hAnsi="Arial" w:cs="Arial"/>
          <w:color w:val="000000"/>
          <w:sz w:val="27"/>
          <w:szCs w:val="27"/>
        </w:rPr>
        <w:t>- особенный ход, который белые и черные могут сделать всего один раз за партию. Во время рокировки передвигаются сразу две фигуры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король и ладья.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Рокировка делается следующим образом.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Вы берете своего короля и пе</w:t>
      </w:r>
      <w:r>
        <w:rPr>
          <w:rFonts w:ascii="Arial" w:hAnsi="Arial" w:cs="Arial"/>
          <w:color w:val="000000"/>
          <w:sz w:val="27"/>
          <w:szCs w:val="27"/>
        </w:rPr>
        <w:softHyphen/>
        <w:t>реставляете его на два поля вправо [или влево), а затем берете ладью (если рокировка выполняется вправо, то правую, если влево, то левую), перетас</w:t>
      </w:r>
      <w:r>
        <w:rPr>
          <w:rFonts w:ascii="Arial" w:hAnsi="Arial" w:cs="Arial"/>
          <w:color w:val="000000"/>
          <w:sz w:val="27"/>
          <w:szCs w:val="27"/>
        </w:rPr>
        <w:softHyphen/>
        <w:t>киваете ее через короля и ставите на соседнее поле.</w:t>
      </w:r>
      <w:proofErr w:type="gramEnd"/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Рокировка бывает длинной и </w:t>
      </w:r>
      <w:r>
        <w:rPr>
          <w:rFonts w:ascii="Arial" w:hAnsi="Arial" w:cs="Arial"/>
          <w:color w:val="000000"/>
          <w:sz w:val="27"/>
          <w:szCs w:val="27"/>
        </w:rPr>
        <w:t>короткой.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Если </w:t>
      </w:r>
      <w:r>
        <w:rPr>
          <w:rFonts w:ascii="Arial" w:hAnsi="Arial" w:cs="Arial"/>
          <w:color w:val="000000"/>
          <w:sz w:val="27"/>
          <w:szCs w:val="27"/>
        </w:rPr>
        <w:t>король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рокируется с ближ</w:t>
      </w:r>
      <w:r>
        <w:rPr>
          <w:rFonts w:ascii="Arial" w:hAnsi="Arial" w:cs="Arial"/>
          <w:i/>
          <w:iCs/>
          <w:color w:val="000000"/>
          <w:sz w:val="27"/>
          <w:szCs w:val="27"/>
        </w:rPr>
        <w:softHyphen/>
        <w:t>ней ладьей </w:t>
      </w:r>
      <w:r>
        <w:rPr>
          <w:rFonts w:ascii="Arial" w:hAnsi="Arial" w:cs="Arial"/>
          <w:color w:val="000000"/>
          <w:sz w:val="27"/>
          <w:szCs w:val="27"/>
        </w:rPr>
        <w:t>- это короткая рокировка, а если с дольней (со стороны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ферзя)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- это длинная рокировка.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Правило пяти «если»: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Рокировку можно делать только тогда, когда выполняются одновремен</w:t>
      </w:r>
      <w:r>
        <w:rPr>
          <w:rFonts w:ascii="Arial" w:hAnsi="Arial" w:cs="Arial"/>
          <w:color w:val="000000"/>
          <w:sz w:val="27"/>
          <w:szCs w:val="27"/>
        </w:rPr>
        <w:softHyphen/>
        <w:t>но пять условий, пять «если»:</w:t>
      </w:r>
    </w:p>
    <w:p w:rsidR="00C547E7" w:rsidRDefault="00C547E7" w:rsidP="00C547E7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Если король и та ладья, с которой король хочет сделать рокировку,</w:t>
      </w:r>
      <w:r>
        <w:rPr>
          <w:rFonts w:ascii="Arial" w:hAnsi="Arial" w:cs="Arial"/>
          <w:color w:val="000000"/>
          <w:sz w:val="27"/>
          <w:szCs w:val="27"/>
        </w:rPr>
        <w:br/>
        <w:t>еще ни разу не ходили.</w:t>
      </w:r>
    </w:p>
    <w:p w:rsidR="00C547E7" w:rsidRDefault="00C547E7" w:rsidP="00C547E7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187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Если между королем и этой ладьей нет никаких фигур: ни своих, ни</w:t>
      </w:r>
      <w:r>
        <w:rPr>
          <w:rFonts w:ascii="Arial" w:hAnsi="Arial" w:cs="Arial"/>
          <w:color w:val="000000"/>
          <w:sz w:val="27"/>
          <w:szCs w:val="27"/>
        </w:rPr>
        <w:br/>
        <w:t>чужих.</w:t>
      </w:r>
    </w:p>
    <w:p w:rsidR="00C547E7" w:rsidRDefault="00C547E7" w:rsidP="00C547E7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Если король не находится под шахом.</w:t>
      </w:r>
    </w:p>
    <w:p w:rsidR="001873D3" w:rsidRDefault="00C547E7" w:rsidP="001873D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3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Если после рокировки король не попадет под шах.</w:t>
      </w:r>
    </w:p>
    <w:p w:rsidR="00C547E7" w:rsidRDefault="00C547E7" w:rsidP="001873D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 5. Если после рокировки ладья не попадет под удар неприятельской фи</w:t>
      </w:r>
      <w:r>
        <w:rPr>
          <w:rFonts w:ascii="Arial" w:hAnsi="Arial" w:cs="Arial"/>
          <w:color w:val="000000"/>
          <w:sz w:val="27"/>
          <w:szCs w:val="27"/>
        </w:rPr>
        <w:softHyphen/>
        <w:t>гуры или пешки.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867400" cy="4638675"/>
            <wp:effectExtent l="0" t="0" r="0" b="9525"/>
            <wp:docPr id="5" name="Рисунок 5" descr="hello_html_m762ba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62ba2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Гак выполняется длинная рокировка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 вот находиться под ударом в момент рокировки ладья имеет право, и пройти через битое поле она тоже может. В последнем случае речь идет только о длинной рокировке, а битыми могут быть поля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Ы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Ь8 соответ</w:t>
      </w:r>
      <w:r>
        <w:rPr>
          <w:rFonts w:ascii="Arial" w:hAnsi="Arial" w:cs="Arial"/>
          <w:color w:val="000000"/>
          <w:sz w:val="27"/>
          <w:szCs w:val="27"/>
        </w:rPr>
        <w:softHyphen/>
        <w:t>ственно для белых и черных.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При записи партии рокировка записывается следующим образом: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0-0 -короткая рокировка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0-0-0 - длинная рокировка.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VI 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Закрепление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1)Проверочная работа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-Определи, в какую сторону могут рокироваться белые.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43200" cy="2600325"/>
            <wp:effectExtent l="0" t="0" r="0" b="9525"/>
            <wp:docPr id="4" name="Рисунок 4" descr="hello_html_m18c5d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8c5d9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  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000375" cy="2676525"/>
            <wp:effectExtent l="0" t="0" r="9525" b="9525"/>
            <wp:docPr id="3" name="Рисунок 3" descr="hello_html_3052d9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052d91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2). Практическая работа (работа на шахматных досках)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-Ребята у вас на столах шахматные доски с набором фигур, поставьте на них ладьи и короля и попробуйте сделать короткую рокировку, затем длинную.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3) практическая работа на доске: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-покажи длинную рокировку;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покажи короткую рокировку.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 xml:space="preserve">Итак, мы познакомились с новым </w:t>
      </w:r>
      <w:proofErr w:type="gramStart"/>
      <w:r>
        <w:rPr>
          <w:rFonts w:ascii="Arial" w:hAnsi="Arial" w:cs="Arial"/>
          <w:color w:val="000000"/>
          <w:sz w:val="27"/>
          <w:szCs w:val="27"/>
          <w:u w:val="single"/>
        </w:rPr>
        <w:t>ходом</w:t>
      </w:r>
      <w:proofErr w:type="gramEnd"/>
      <w:r>
        <w:rPr>
          <w:rFonts w:ascii="Arial" w:hAnsi="Arial" w:cs="Arial"/>
          <w:color w:val="000000"/>
          <w:sz w:val="27"/>
          <w:szCs w:val="27"/>
          <w:u w:val="single"/>
        </w:rPr>
        <w:t xml:space="preserve"> - который называется как: дети - «рокировка».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4) Ответь: да или нет. Согласны ли вы, что: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-рокировка-это одновременный ход короля и ладьи?_____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-ферзь, конь и слон могут рокироваться?___________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рокировки ладья перепрыгивает через короля?_______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-белые могут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рокировать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если их король походил?________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-белые могут рокировать, если обе ладьи уже походили?______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-можно рокировать, если король идёт под удар?____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-можно рокировать, между королём и ладьёй стоит слон?__________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VII Итог образовательной деятельности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-</w:t>
      </w:r>
      <w:r>
        <w:rPr>
          <w:rFonts w:ascii="Arial" w:hAnsi="Arial" w:cs="Arial"/>
          <w:color w:val="000000"/>
          <w:sz w:val="27"/>
          <w:szCs w:val="27"/>
        </w:rPr>
        <w:t> Что нового и интересного вы узнали? Чему научились?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Ребята, аккуратно сложите шахматы в коробки, наведите порядок на столах.</w:t>
      </w: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C547E7" w:rsidRDefault="00C547E7" w:rsidP="00C547E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A991E7C" wp14:editId="1F336047">
            <wp:extent cx="2901814" cy="3038475"/>
            <wp:effectExtent l="0" t="0" r="0" b="0"/>
            <wp:docPr id="2" name="Рисунок 2" descr="hello_html_m18c5d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18c5d94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991" cy="303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   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0BD9B0B" wp14:editId="24F1B822">
            <wp:extent cx="3228975" cy="2980664"/>
            <wp:effectExtent l="0" t="0" r="0" b="0"/>
            <wp:docPr id="1" name="Рисунок 1" descr="hello_html_3052d9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3052d91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430" cy="29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68B" w:rsidRDefault="001B068B" w:rsidP="001B0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          </w:t>
      </w:r>
    </w:p>
    <w:sectPr w:rsidR="001B068B" w:rsidSect="00C547E7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B3C94"/>
    <w:multiLevelType w:val="multilevel"/>
    <w:tmpl w:val="815AE3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1248A7"/>
    <w:multiLevelType w:val="multilevel"/>
    <w:tmpl w:val="EF38C2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765A7C"/>
    <w:multiLevelType w:val="multilevel"/>
    <w:tmpl w:val="3B88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D62315"/>
    <w:multiLevelType w:val="multilevel"/>
    <w:tmpl w:val="24287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762D2E"/>
    <w:multiLevelType w:val="multilevel"/>
    <w:tmpl w:val="0A909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D33AB3"/>
    <w:multiLevelType w:val="multilevel"/>
    <w:tmpl w:val="629A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7E54AE"/>
    <w:multiLevelType w:val="multilevel"/>
    <w:tmpl w:val="99C49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BBE"/>
    <w:rsid w:val="000911B0"/>
    <w:rsid w:val="001873D3"/>
    <w:rsid w:val="001B068B"/>
    <w:rsid w:val="003B7DBB"/>
    <w:rsid w:val="00426772"/>
    <w:rsid w:val="004A3B41"/>
    <w:rsid w:val="00863511"/>
    <w:rsid w:val="00B47BBE"/>
    <w:rsid w:val="00C5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0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06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28">
    <w:name w:val="c28"/>
    <w:basedOn w:val="a0"/>
    <w:rsid w:val="001B068B"/>
  </w:style>
  <w:style w:type="character" w:customStyle="1" w:styleId="c18">
    <w:name w:val="c18"/>
    <w:basedOn w:val="a0"/>
    <w:rsid w:val="001B068B"/>
  </w:style>
  <w:style w:type="character" w:customStyle="1" w:styleId="c0">
    <w:name w:val="c0"/>
    <w:basedOn w:val="a0"/>
    <w:rsid w:val="001B068B"/>
  </w:style>
  <w:style w:type="paragraph" w:customStyle="1" w:styleId="c5">
    <w:name w:val="c5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B0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54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4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7E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B7D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0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06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28">
    <w:name w:val="c28"/>
    <w:basedOn w:val="a0"/>
    <w:rsid w:val="001B068B"/>
  </w:style>
  <w:style w:type="character" w:customStyle="1" w:styleId="c18">
    <w:name w:val="c18"/>
    <w:basedOn w:val="a0"/>
    <w:rsid w:val="001B068B"/>
  </w:style>
  <w:style w:type="character" w:customStyle="1" w:styleId="c0">
    <w:name w:val="c0"/>
    <w:basedOn w:val="a0"/>
    <w:rsid w:val="001B068B"/>
  </w:style>
  <w:style w:type="paragraph" w:customStyle="1" w:styleId="c5">
    <w:name w:val="c5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B0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54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4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7E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B7D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0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10</cp:revision>
  <dcterms:created xsi:type="dcterms:W3CDTF">2019-03-26T10:42:00Z</dcterms:created>
  <dcterms:modified xsi:type="dcterms:W3CDTF">2020-03-23T08:20:00Z</dcterms:modified>
</cp:coreProperties>
</file>