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E2C" w:rsidRDefault="00D91F5A" w:rsidP="007239D8">
      <w:pPr>
        <w:shd w:val="clear" w:color="auto" w:fill="FFFFFF"/>
        <w:spacing w:after="0" w:line="240" w:lineRule="auto"/>
        <w:ind w:firstLine="284"/>
        <w:jc w:val="both"/>
        <w:rPr>
          <w:sz w:val="36"/>
        </w:rPr>
      </w:pPr>
      <w:r>
        <w:rPr>
          <w:sz w:val="36"/>
        </w:rPr>
        <w:fldChar w:fldCharType="begin"/>
      </w:r>
      <w:r>
        <w:rPr>
          <w:sz w:val="36"/>
        </w:rPr>
        <w:instrText xml:space="preserve"> HYPERLINK "</w:instrText>
      </w:r>
      <w:r w:rsidRPr="003C3D16">
        <w:rPr>
          <w:sz w:val="36"/>
        </w:rPr>
        <w:instrText>https://www.youtube.com/watch?v=sw1budScT3Q</w:instrText>
      </w:r>
      <w:r>
        <w:rPr>
          <w:sz w:val="36"/>
        </w:rPr>
        <w:instrText xml:space="preserve">" </w:instrText>
      </w:r>
      <w:r>
        <w:rPr>
          <w:sz w:val="36"/>
        </w:rPr>
        <w:fldChar w:fldCharType="separate"/>
      </w:r>
      <w:r w:rsidRPr="00B01357">
        <w:rPr>
          <w:rStyle w:val="a6"/>
          <w:sz w:val="36"/>
        </w:rPr>
        <w:t>https://www.youtube.com/watch?v=</w:t>
      </w:r>
      <w:r w:rsidRPr="00B01357">
        <w:rPr>
          <w:rStyle w:val="a6"/>
          <w:sz w:val="36"/>
        </w:rPr>
        <w:t>s</w:t>
      </w:r>
      <w:r w:rsidRPr="00B01357">
        <w:rPr>
          <w:rStyle w:val="a6"/>
          <w:sz w:val="36"/>
        </w:rPr>
        <w:t>w1budScT3Q</w:t>
      </w:r>
      <w:r>
        <w:rPr>
          <w:sz w:val="36"/>
        </w:rPr>
        <w:fldChar w:fldCharType="end"/>
      </w:r>
      <w:r>
        <w:rPr>
          <w:sz w:val="36"/>
        </w:rPr>
        <w:t xml:space="preserve">  ССЫЛКА</w:t>
      </w:r>
    </w:p>
    <w:p w:rsidR="00D91F5A" w:rsidRDefault="00D91F5A" w:rsidP="007239D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E3690A" w:rsidRPr="007239D8" w:rsidRDefault="007239D8" w:rsidP="007239D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Урок № 29     </w:t>
      </w:r>
      <w:r w:rsidR="00D91F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.04.2020г   </w:t>
      </w:r>
      <w:r w:rsidR="00C42B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«а» класс</w:t>
      </w:r>
    </w:p>
    <w:p w:rsidR="00E3690A" w:rsidRDefault="00E3690A" w:rsidP="00E3690A">
      <w:pPr>
        <w:pStyle w:val="a3"/>
        <w:spacing w:before="0" w:beforeAutospacing="0" w:after="0" w:afterAutospacing="0" w:line="33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ТЕМА: «Мат в 2 хода. Матует слон».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Цель занятия</w:t>
      </w:r>
      <w:r>
        <w:rPr>
          <w:color w:val="000000"/>
          <w:sz w:val="27"/>
          <w:szCs w:val="27"/>
        </w:rPr>
        <w:t xml:space="preserve">: научить детей решать шахматные задачи на мат в 2 хода, а также </w:t>
      </w:r>
      <w:bookmarkStart w:id="0" w:name="_GoBack"/>
      <w:bookmarkEnd w:id="0"/>
      <w:r>
        <w:rPr>
          <w:color w:val="000000"/>
          <w:sz w:val="27"/>
          <w:szCs w:val="27"/>
        </w:rPr>
        <w:t>взаимодействию слона с другими фигурами.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Задачи: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Образовательные</w:t>
      </w:r>
      <w:r>
        <w:rPr>
          <w:color w:val="000000"/>
          <w:sz w:val="27"/>
          <w:szCs w:val="27"/>
        </w:rPr>
        <w:t>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формированию представлений о мате, как о четкой продуманной системе ходов;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обобщению знаний по шахматной терминологии.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Развивающие</w:t>
      </w:r>
      <w:r>
        <w:rPr>
          <w:color w:val="000000"/>
          <w:sz w:val="27"/>
          <w:szCs w:val="27"/>
        </w:rPr>
        <w:t>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развитию логического мышления;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развитию умения работать индивидуально, в парах, в команде;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Воспитательные</w:t>
      </w:r>
      <w:r>
        <w:rPr>
          <w:color w:val="000000"/>
          <w:sz w:val="27"/>
          <w:szCs w:val="27"/>
        </w:rPr>
        <w:t>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формированию коммуникативных качеств (коллективизма, сотрудничества, взаимопомощи);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содействовать формированию уверенности в себе.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МЕТОДИЧЕСКОЕ ОБЕСПЕЧЕНИЕ: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1. Комплект ноутбуков (10 шт.).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2. Ноутбук учителя (1 шт.).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3. Проектор (1 шт.).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4. Специализированный программный комплекс «Шахматное образование».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ТИП УРОКА: </w:t>
      </w:r>
      <w:r>
        <w:rPr>
          <w:color w:val="000000"/>
          <w:sz w:val="27"/>
          <w:szCs w:val="27"/>
        </w:rPr>
        <w:t>Изучение нового материала и первичное закрепление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новых знаний.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Ход урока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Организационный момент, эмоциональный настрой</w:t>
      </w:r>
      <w:r>
        <w:rPr>
          <w:b/>
          <w:bCs/>
          <w:color w:val="000000"/>
          <w:sz w:val="27"/>
          <w:szCs w:val="27"/>
        </w:rPr>
        <w:t>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Здравствуйте, ребята! Присаживайтесь. Я очень рад встрече с вами, надеюсь, на полное взаимопонимание и сотрудничество и уверен, что ближайшие 40 минут, мы проведем с вами максимально эффективно и плодотворно, многому научимся и узнаем много интересного!!!</w:t>
      </w:r>
    </w:p>
    <w:p w:rsidR="00E3690A" w:rsidRDefault="00E3690A" w:rsidP="00E3690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  <w:u w:val="single"/>
        </w:rPr>
        <w:t>Постановка проблемного вопроса и актуализация знаний.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Учитель: Но прежде, чем перейти к рассмотрению темы урока, мне хотелось бы </w:t>
      </w:r>
      <w:proofErr w:type="gramStart"/>
      <w:r>
        <w:rPr>
          <w:color w:val="000000"/>
          <w:sz w:val="27"/>
          <w:szCs w:val="27"/>
        </w:rPr>
        <w:t>загадать Вам загадку из книги Иржи Веселы</w:t>
      </w:r>
      <w:proofErr w:type="gramEnd"/>
      <w:r>
        <w:rPr>
          <w:color w:val="000000"/>
          <w:sz w:val="27"/>
          <w:szCs w:val="27"/>
        </w:rPr>
        <w:t xml:space="preserve"> «Шахматный букварь», а вы попробуйте ее отгадать. Итак, внимание загадка: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«Если он на белом поле </w:t>
      </w:r>
      <w:proofErr w:type="gramStart"/>
      <w:r>
        <w:rPr>
          <w:color w:val="000000"/>
          <w:sz w:val="27"/>
          <w:szCs w:val="27"/>
        </w:rPr>
        <w:t>встал</w:t>
      </w:r>
      <w:proofErr w:type="gramEnd"/>
      <w:r>
        <w:rPr>
          <w:color w:val="000000"/>
          <w:sz w:val="27"/>
          <w:szCs w:val="27"/>
        </w:rPr>
        <w:t xml:space="preserve"> вначале не забудь!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Он другой не хочет доли – знает только белый путь!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А когда на черном поле он </w:t>
      </w:r>
      <w:proofErr w:type="gramStart"/>
      <w:r>
        <w:rPr>
          <w:color w:val="000000"/>
          <w:sz w:val="27"/>
          <w:szCs w:val="27"/>
        </w:rPr>
        <w:t>стоит</w:t>
      </w:r>
      <w:proofErr w:type="gramEnd"/>
      <w:r>
        <w:rPr>
          <w:color w:val="000000"/>
          <w:sz w:val="27"/>
          <w:szCs w:val="27"/>
        </w:rPr>
        <w:t xml:space="preserve"> вступая в бой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Ходит, правилам покорный черной тропкой он такой!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До конца игры они цвету одному верны!»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Ребята, о какой фигуре идет речь?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Ответы учащихся.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Действительно, это загадка про шахматных слонов. Тогда может кто-нибудь из вас может назвать тему урока?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Ученики: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Правильно, а как вы догадались?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Потому что мы проходим раздел: «Мат в 2 хода», и на каждом уроке матовали вначале ферзем, затем ладьей и конем, а теперь дошла очередь до слона и еще подсказка в виде загадки про слона сразу натолкнула на эту мысль.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Молодцы, ребята, мне нравится ваше логическое мышление.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3. </w:t>
      </w:r>
      <w:r>
        <w:rPr>
          <w:i/>
          <w:iCs/>
          <w:color w:val="000000"/>
          <w:sz w:val="27"/>
          <w:szCs w:val="27"/>
          <w:u w:val="single"/>
        </w:rPr>
        <w:t>Объявление темы</w:t>
      </w:r>
      <w:r>
        <w:rPr>
          <w:color w:val="000000"/>
          <w:sz w:val="27"/>
          <w:szCs w:val="27"/>
        </w:rPr>
        <w:t>, </w:t>
      </w:r>
      <w:r>
        <w:rPr>
          <w:i/>
          <w:iCs/>
          <w:color w:val="000000"/>
          <w:sz w:val="27"/>
          <w:szCs w:val="27"/>
          <w:u w:val="single"/>
        </w:rPr>
        <w:t>изучение нового материала.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Итак, тема нашего занятия</w:t>
      </w:r>
      <w:r>
        <w:rPr>
          <w:b/>
          <w:bCs/>
          <w:color w:val="000000"/>
          <w:sz w:val="27"/>
          <w:szCs w:val="27"/>
        </w:rPr>
        <w:t>: «Мат в 2 хода. Матует слон»</w:t>
      </w:r>
      <w:r>
        <w:rPr>
          <w:color w:val="000000"/>
          <w:sz w:val="27"/>
          <w:szCs w:val="27"/>
        </w:rPr>
        <w:t>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Посмотрите, пожалуйста, на доску (см. диаграмму 1).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3314700" cy="3305175"/>
            <wp:effectExtent l="0" t="0" r="0" b="9525"/>
            <wp:docPr id="21" name="Рисунок 21" descr="http://doc4web.ru/uploads/files/74/74914/hello_html_548bcc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4web.ru/uploads/files/74/74914/hello_html_548bccd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Как нужно играть белым в данном случае?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1. Л</w:t>
      </w:r>
      <w:proofErr w:type="gramStart"/>
      <w:r>
        <w:rPr>
          <w:color w:val="000000"/>
          <w:sz w:val="27"/>
          <w:szCs w:val="27"/>
        </w:rPr>
        <w:t>:с</w:t>
      </w:r>
      <w:proofErr w:type="gramEnd"/>
      <w:r>
        <w:rPr>
          <w:color w:val="000000"/>
          <w:sz w:val="27"/>
          <w:szCs w:val="27"/>
        </w:rPr>
        <w:t>6+ </w:t>
      </w:r>
      <w:proofErr w:type="spellStart"/>
      <w:r>
        <w:rPr>
          <w:color w:val="000000"/>
          <w:sz w:val="27"/>
          <w:szCs w:val="27"/>
        </w:rPr>
        <w:t>bc</w:t>
      </w:r>
      <w:proofErr w:type="spellEnd"/>
      <w:r>
        <w:rPr>
          <w:color w:val="000000"/>
          <w:sz w:val="27"/>
          <w:szCs w:val="27"/>
        </w:rPr>
        <w:t> . 2. Ca6X.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Совершенно верно.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Рассмотрим следующую позицию, как на Ваш взгляд добиться успеха в этом случае (см. диаграмму 2)?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1. Кс5+ Кра5. 2. Сс7Х.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Абсолютно верно!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3314700" cy="3314700"/>
            <wp:effectExtent l="0" t="0" r="0" b="0"/>
            <wp:docPr id="20" name="Рисунок 20" descr="http://doc4web.ru/uploads/files/74/74914/hello_html_m5a30dd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4web.ru/uploads/files/74/74914/hello_html_m5a30dd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2.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Разберем еще один пример, а затем сформулируем общий вывод (см. диаграмму 3).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3209925" cy="3209925"/>
            <wp:effectExtent l="0" t="0" r="9525" b="9525"/>
            <wp:docPr id="19" name="Рисунок 19" descr="http://doc4web.ru/uploads/files/74/74914/hello_html_m3e01ac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c4web.ru/uploads/files/74/74914/hello_html_m3e01ac1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3.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1. Лf1+ Кре</w:t>
      </w:r>
      <w:proofErr w:type="gramStart"/>
      <w:r>
        <w:rPr>
          <w:color w:val="000000"/>
          <w:sz w:val="27"/>
          <w:szCs w:val="27"/>
        </w:rPr>
        <w:t>6</w:t>
      </w:r>
      <w:proofErr w:type="gramEnd"/>
      <w:r>
        <w:rPr>
          <w:color w:val="000000"/>
          <w:sz w:val="27"/>
          <w:szCs w:val="27"/>
        </w:rPr>
        <w:t>. 2. Сf5X.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Правильно! А теперь давайте сформулируем общий алгоритм решения задач на мат в 2 хода, где матует слон. Первый шаг алгоритма какой? Что общего было в решении всех трех задач?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Общего в первом ходе во всех трех задачах было то, что королю ставился шах!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Верно! А второй шаг алгоритма?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Ученики: Поставить мат королю соперника слоном!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Учитель: Молодцы!!! Давайте запишем его в тетрадь!!!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Алгоритм решения: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1. Поставить шах </w:t>
      </w:r>
      <w:proofErr w:type="spellStart"/>
      <w:proofErr w:type="gramStart"/>
      <w:r>
        <w:rPr>
          <w:color w:val="000000"/>
          <w:sz w:val="27"/>
          <w:szCs w:val="27"/>
        </w:rPr>
        <w:t>Кр</w:t>
      </w:r>
      <w:proofErr w:type="spellEnd"/>
      <w:proofErr w:type="gramEnd"/>
      <w:r>
        <w:rPr>
          <w:color w:val="000000"/>
          <w:sz w:val="27"/>
          <w:szCs w:val="27"/>
        </w:rPr>
        <w:t xml:space="preserve"> соперника.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2. Поставить мат </w:t>
      </w:r>
      <w:proofErr w:type="spellStart"/>
      <w:proofErr w:type="gramStart"/>
      <w:r>
        <w:rPr>
          <w:color w:val="000000"/>
          <w:sz w:val="27"/>
          <w:szCs w:val="27"/>
        </w:rPr>
        <w:t>Кр</w:t>
      </w:r>
      <w:proofErr w:type="spellEnd"/>
      <w:proofErr w:type="gramEnd"/>
      <w:r>
        <w:rPr>
          <w:color w:val="000000"/>
          <w:sz w:val="27"/>
          <w:szCs w:val="27"/>
        </w:rPr>
        <w:t xml:space="preserve"> соперника слоном.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4. </w:t>
      </w:r>
      <w:r>
        <w:rPr>
          <w:i/>
          <w:iCs/>
          <w:color w:val="000000"/>
          <w:sz w:val="27"/>
          <w:szCs w:val="27"/>
          <w:u w:val="single"/>
        </w:rPr>
        <w:t>Физкультминутка.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А теперь все дружно встали и ногами зашагали (топаем как шахматные слоны).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 сейчас сомкнули руки над головой (изображая шахматного слона) и покачались из стороны в сторону. Спасибо. Присаживайтесь.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5. </w:t>
      </w:r>
      <w:r>
        <w:rPr>
          <w:i/>
          <w:iCs/>
          <w:color w:val="000000"/>
          <w:sz w:val="27"/>
          <w:szCs w:val="27"/>
          <w:u w:val="single"/>
        </w:rPr>
        <w:t>Закрепление нового материала.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Я предлагаю вам самостоятельно решить несколько шахматных задач. Включаем ваши ноутбуки и заходим в программный комплекс «Шахматное образование».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Кто выполнит 70% предложенных задач – тот получит оценку «5»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От 45% до 69% - оценку «4»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От 25% до 44% - оценку «3».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 отправляет на ноутбуки учащихся задания: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971800" cy="2971800"/>
            <wp:effectExtent l="0" t="0" r="0" b="0"/>
            <wp:docPr id="18" name="Рисунок 18" descr="http://doc4web.ru/uploads/files/74/74914/hello_html_3faddc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c4web.ru/uploads/files/74/74914/hello_html_3faddce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4.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533650" cy="2533650"/>
            <wp:effectExtent l="0" t="0" r="0" b="0"/>
            <wp:docPr id="17" name="Рисунок 17" descr="http://doc4web.ru/uploads/files/74/74914/hello_html_m8350b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c4web.ru/uploads/files/74/74914/hello_html_m8350b2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5.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657475" cy="2571750"/>
            <wp:effectExtent l="0" t="0" r="9525" b="0"/>
            <wp:docPr id="16" name="Рисунок 16" descr="http://doc4web.ru/uploads/files/74/74914/hello_html_m1291a2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c4web.ru/uploads/files/74/74914/hello_html_m1291a2b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6.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533650" cy="2505075"/>
            <wp:effectExtent l="0" t="0" r="0" b="9525"/>
            <wp:docPr id="15" name="Рисунок 15" descr="http://doc4web.ru/uploads/files/74/74914/hello_html_m659e24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c4web.ru/uploads/files/74/74914/hello_html_m659e247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6.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609850" cy="2438400"/>
            <wp:effectExtent l="0" t="0" r="0" b="0"/>
            <wp:docPr id="14" name="Рисунок 14" descr="http://doc4web.ru/uploads/files/74/74914/hello_html_m72362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c4web.ru/uploads/files/74/74914/hello_html_m7236203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7.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581275" cy="2562225"/>
            <wp:effectExtent l="0" t="0" r="9525" b="9525"/>
            <wp:docPr id="13" name="Рисунок 13" descr="http://doc4web.ru/uploads/files/74/74914/hello_html_ma45c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c4web.ru/uploads/files/74/74914/hello_html_ma45c34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8.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619375" cy="2600325"/>
            <wp:effectExtent l="0" t="0" r="9525" b="9525"/>
            <wp:docPr id="12" name="Рисунок 12" descr="http://doc4web.ru/uploads/files/74/74914/hello_html_27a0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c4web.ru/uploads/files/74/74914/hello_html_27a020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9.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495550" cy="2486025"/>
            <wp:effectExtent l="0" t="0" r="0" b="9525"/>
            <wp:docPr id="11" name="Рисунок 11" descr="http://doc4web.ru/uploads/files/74/74914/hello_html_627066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oc4web.ru/uploads/files/74/74914/hello_html_6270665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9.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571750" cy="2533650"/>
            <wp:effectExtent l="0" t="0" r="0" b="0"/>
            <wp:docPr id="10" name="Рисунок 10" descr="http://doc4web.ru/uploads/files/74/74914/hello_html_m1fd1aa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oc4web.ru/uploads/files/74/74914/hello_html_m1fd1aa5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10.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495550" cy="2457450"/>
            <wp:effectExtent l="0" t="0" r="0" b="0"/>
            <wp:docPr id="9" name="Рисунок 9" descr="http://doc4web.ru/uploads/files/74/74914/hello_html_7e8e55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oc4web.ru/uploads/files/74/74914/hello_html_7e8e5519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11.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276475" cy="2257425"/>
            <wp:effectExtent l="0" t="0" r="9525" b="9525"/>
            <wp:docPr id="8" name="Рисунок 8" descr="http://doc4web.ru/uploads/files/74/74914/hello_html_780427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oc4web.ru/uploads/files/74/74914/hello_html_7804278f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12.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324100" cy="2305050"/>
            <wp:effectExtent l="0" t="0" r="0" b="0"/>
            <wp:docPr id="7" name="Рисунок 7" descr="http://doc4web.ru/uploads/files/74/74914/hello_html_3b8e5d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oc4web.ru/uploads/files/74/74914/hello_html_3b8e5da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13.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Учитель: Ребята, кто справился с решением задач, может попробовать свои силы в решении задач повышенной сложности и тем самым поднять свой процент успеха (каждая правильно решенная задача повышает Ваш процент успеха на 10%, т.е. вы </w:t>
      </w:r>
      <w:proofErr w:type="gramStart"/>
      <w:r>
        <w:rPr>
          <w:color w:val="000000"/>
          <w:sz w:val="27"/>
          <w:szCs w:val="27"/>
        </w:rPr>
        <w:t>можете повысить свою оценку решив</w:t>
      </w:r>
      <w:proofErr w:type="gramEnd"/>
      <w:r>
        <w:rPr>
          <w:color w:val="000000"/>
          <w:sz w:val="27"/>
          <w:szCs w:val="27"/>
        </w:rPr>
        <w:t xml:space="preserve"> данные задачи). Итак: задачи повышенной сложности на мат в 2 хода (матует слон):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352675" cy="2324100"/>
            <wp:effectExtent l="0" t="0" r="9525" b="0"/>
            <wp:docPr id="6" name="Рисунок 6" descr="http://doc4web.ru/uploads/files/74/74914/hello_html_19f2aa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oc4web.ru/uploads/files/74/74914/hello_html_19f2aa6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14.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752725" cy="2733675"/>
            <wp:effectExtent l="0" t="0" r="9525" b="9525"/>
            <wp:docPr id="5" name="Рисунок 5" descr="http://doc4web.ru/uploads/files/74/74914/hello_html_m3c496c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oc4web.ru/uploads/files/74/74914/hello_html_m3c496c86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15.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771775" cy="2724150"/>
            <wp:effectExtent l="0" t="0" r="9525" b="0"/>
            <wp:docPr id="4" name="Рисунок 4" descr="http://doc4web.ru/uploads/files/74/74914/hello_html_1e11ef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oc4web.ru/uploads/files/74/74914/hello_html_1e11ef7c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16.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6. </w:t>
      </w:r>
      <w:r>
        <w:rPr>
          <w:i/>
          <w:iCs/>
          <w:color w:val="000000"/>
          <w:sz w:val="27"/>
          <w:szCs w:val="27"/>
          <w:u w:val="single"/>
        </w:rPr>
        <w:t>Итог занятия.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Итак, подытожим: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Что полезного вы взяли с нашего занятия? </w:t>
      </w:r>
      <w:r>
        <w:rPr>
          <w:b/>
          <w:bCs/>
          <w:color w:val="000000"/>
          <w:sz w:val="27"/>
          <w:szCs w:val="27"/>
        </w:rPr>
        <w:t>Ответ:</w:t>
      </w:r>
      <w:r>
        <w:rPr>
          <w:color w:val="000000"/>
          <w:sz w:val="27"/>
          <w:szCs w:val="27"/>
        </w:rPr>
        <w:t> Научились решать задачи на мат в 2 хода (матует слон).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Таким образом, чтобы достигнуть совершенства в решении задач на мат в 2 хода (матует слон) нужно четко придерживаться плана (алгоритма решения) и тогда непременно вы достигнете успеха.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Оценки за урок: 11 пятерок, 2 четверки и всего 2 тройки.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7. </w:t>
      </w:r>
      <w:r>
        <w:rPr>
          <w:i/>
          <w:iCs/>
          <w:color w:val="000000"/>
          <w:sz w:val="27"/>
          <w:szCs w:val="27"/>
          <w:u w:val="single"/>
        </w:rPr>
        <w:t>Домашнее задание.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Задание на оценку «3»: Решить задачу (см. диаграмму 17)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495550" cy="2476500"/>
            <wp:effectExtent l="0" t="0" r="0" b="0"/>
            <wp:docPr id="3" name="Рисунок 3" descr="http://doc4web.ru/uploads/files/74/74914/hello_html_1c5d28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oc4web.ru/uploads/files/74/74914/hello_html_1c5d28af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17.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Задание на оценку «4»: Решить задачи (см. диаграммы 17 и 18)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562225" cy="2533650"/>
            <wp:effectExtent l="0" t="0" r="9525" b="0"/>
            <wp:docPr id="2" name="Рисунок 2" descr="http://doc4web.ru/uploads/files/74/74914/hello_html_2331e7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doc4web.ru/uploads/files/74/74914/hello_html_2331e7cc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18.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Задание на оценку «5»: Решить задачи (см. диаграммы 17, 18 и 19)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2409825" cy="2409825"/>
            <wp:effectExtent l="0" t="0" r="9525" b="9525"/>
            <wp:docPr id="1" name="Рисунок 1" descr="http://doc4web.ru/uploads/files/74/74914/hello_html_233d3a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oc4web.ru/uploads/files/74/74914/hello_html_233d3a86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Диаграмма 19. Мат в 2 хода. Матует слон.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8.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  <w:u w:val="single"/>
        </w:rPr>
        <w:t>Заключение.</w:t>
      </w: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E3690A" w:rsidRDefault="00E3690A" w:rsidP="00E3690A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Учитель: Мне остается лишь пожелать вам удачи. Огромное спасибо. С вами было приятно работать. Успехов вам. До свидания!!!</w:t>
      </w:r>
    </w:p>
    <w:p w:rsidR="005F1CB5" w:rsidRPr="00E3690A" w:rsidRDefault="005F1CB5">
      <w:pPr>
        <w:rPr>
          <w:sz w:val="28"/>
        </w:rPr>
      </w:pPr>
    </w:p>
    <w:sectPr w:rsidR="005F1CB5" w:rsidRPr="00E3690A" w:rsidSect="00E3690A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A7647"/>
    <w:multiLevelType w:val="multilevel"/>
    <w:tmpl w:val="B3FEC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1952D5"/>
    <w:multiLevelType w:val="multilevel"/>
    <w:tmpl w:val="D6FAE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DC"/>
    <w:rsid w:val="002713DC"/>
    <w:rsid w:val="005F1CB5"/>
    <w:rsid w:val="007239D8"/>
    <w:rsid w:val="00B87E2C"/>
    <w:rsid w:val="00C42B5E"/>
    <w:rsid w:val="00D91F5A"/>
    <w:rsid w:val="00E3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90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91F5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91F5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90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91F5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91F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896</Words>
  <Characters>5112</Characters>
  <Application>Microsoft Office Word</Application>
  <DocSecurity>0</DocSecurity>
  <Lines>42</Lines>
  <Paragraphs>11</Paragraphs>
  <ScaleCrop>false</ScaleCrop>
  <Company/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6</cp:revision>
  <dcterms:created xsi:type="dcterms:W3CDTF">2020-03-23T09:22:00Z</dcterms:created>
  <dcterms:modified xsi:type="dcterms:W3CDTF">2020-03-24T10:16:00Z</dcterms:modified>
</cp:coreProperties>
</file>