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33C" w:rsidRDefault="0033133C" w:rsidP="0033133C">
      <w:pPr>
        <w:autoSpaceDE w:val="0"/>
        <w:autoSpaceDN w:val="0"/>
        <w:adjustRightInd w:val="0"/>
        <w:spacing w:after="0"/>
        <w:rPr>
          <w:rFonts w:ascii="Calibri" w:hAnsi="Calibri" w:cs="Calibri"/>
          <w:lang w:val="en-US"/>
        </w:rPr>
      </w:pPr>
    </w:p>
    <w:p w:rsidR="0033133C" w:rsidRDefault="0033133C" w:rsidP="0033133C">
      <w:pPr>
        <w:autoSpaceDE w:val="0"/>
        <w:autoSpaceDN w:val="0"/>
        <w:adjustRightInd w:val="0"/>
        <w:spacing w:after="0"/>
        <w:jc w:val="center"/>
        <w:rPr>
          <w:rFonts w:ascii="Georgia" w:hAnsi="Georgia" w:cs="Georgia"/>
          <w:b/>
          <w:bCs/>
          <w:color w:val="171A0A"/>
          <w:sz w:val="28"/>
          <w:szCs w:val="28"/>
          <w:highlight w:val="white"/>
        </w:rPr>
      </w:pPr>
      <w:r>
        <w:rPr>
          <w:rFonts w:ascii="Georgia" w:hAnsi="Georgia" w:cs="Georgia"/>
          <w:b/>
          <w:bCs/>
          <w:color w:val="171A0A"/>
          <w:sz w:val="28"/>
          <w:szCs w:val="28"/>
          <w:highlight w:val="white"/>
        </w:rPr>
        <w:t>План работы по профессиональному самоопределению</w:t>
      </w:r>
    </w:p>
    <w:p w:rsidR="0033133C" w:rsidRPr="0033133C" w:rsidRDefault="0033133C" w:rsidP="0033133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161908"/>
          <w:sz w:val="28"/>
          <w:szCs w:val="28"/>
          <w:highlight w:val="white"/>
        </w:rPr>
      </w:pPr>
      <w:r>
        <w:rPr>
          <w:rFonts w:ascii="Arial" w:hAnsi="Arial" w:cs="Arial"/>
          <w:b/>
          <w:bCs/>
          <w:color w:val="161908"/>
          <w:sz w:val="28"/>
          <w:szCs w:val="28"/>
          <w:highlight w:val="white"/>
          <w:lang w:val="en-US"/>
        </w:rPr>
        <w:t> </w:t>
      </w:r>
      <w:r w:rsidRPr="0033133C">
        <w:rPr>
          <w:rFonts w:ascii="Arial" w:hAnsi="Arial" w:cs="Arial"/>
          <w:b/>
          <w:bCs/>
          <w:color w:val="161908"/>
          <w:sz w:val="28"/>
          <w:szCs w:val="28"/>
          <w:highlight w:val="white"/>
        </w:rPr>
        <w:t xml:space="preserve"> </w:t>
      </w:r>
      <w:r>
        <w:rPr>
          <w:rFonts w:ascii="Arial" w:hAnsi="Arial" w:cs="Arial"/>
          <w:b/>
          <w:bCs/>
          <w:color w:val="161908"/>
          <w:sz w:val="28"/>
          <w:szCs w:val="28"/>
          <w:highlight w:val="white"/>
          <w:lang w:val="en-US"/>
        </w:rPr>
        <w:t> </w:t>
      </w:r>
      <w:r w:rsidRPr="0033133C">
        <w:rPr>
          <w:rFonts w:ascii="Arial" w:hAnsi="Arial" w:cs="Arial"/>
          <w:b/>
          <w:bCs/>
          <w:color w:val="161908"/>
          <w:sz w:val="28"/>
          <w:szCs w:val="28"/>
          <w:highlight w:val="white"/>
        </w:rPr>
        <w:t xml:space="preserve"> </w:t>
      </w:r>
      <w:r>
        <w:rPr>
          <w:rFonts w:ascii="Arial" w:hAnsi="Arial" w:cs="Arial"/>
          <w:b/>
          <w:bCs/>
          <w:color w:val="161908"/>
          <w:sz w:val="28"/>
          <w:szCs w:val="28"/>
          <w:highlight w:val="white"/>
          <w:lang w:val="en-US"/>
        </w:rPr>
        <w:t> </w:t>
      </w:r>
      <w:r w:rsidRPr="0033133C">
        <w:rPr>
          <w:rFonts w:ascii="Arial" w:hAnsi="Arial" w:cs="Arial"/>
          <w:b/>
          <w:bCs/>
          <w:color w:val="161908"/>
          <w:sz w:val="28"/>
          <w:szCs w:val="28"/>
          <w:highlight w:val="white"/>
        </w:rPr>
        <w:t xml:space="preserve"> </w:t>
      </w:r>
      <w:r>
        <w:rPr>
          <w:rFonts w:ascii="Arial" w:hAnsi="Arial" w:cs="Arial"/>
          <w:b/>
          <w:bCs/>
          <w:color w:val="161908"/>
          <w:sz w:val="28"/>
          <w:szCs w:val="28"/>
          <w:highlight w:val="white"/>
          <w:lang w:val="en-US"/>
        </w:rPr>
        <w:t>                                                  </w:t>
      </w:r>
      <w:r>
        <w:rPr>
          <w:rFonts w:ascii="Times New Roman" w:hAnsi="Times New Roman" w:cs="Times New Roman"/>
          <w:color w:val="161908"/>
          <w:sz w:val="28"/>
          <w:szCs w:val="28"/>
          <w:highlight w:val="white"/>
          <w:lang w:val="en-US"/>
        </w:rPr>
        <w:t>    </w:t>
      </w:r>
    </w:p>
    <w:p w:rsidR="0033133C" w:rsidRDefault="0033133C" w:rsidP="0033133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161908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161908"/>
          <w:sz w:val="28"/>
          <w:szCs w:val="28"/>
          <w:highlight w:val="white"/>
          <w:u w:val="single"/>
        </w:rPr>
        <w:t>Цель:</w:t>
      </w:r>
      <w:r>
        <w:rPr>
          <w:rFonts w:ascii="Times New Roman CYR" w:hAnsi="Times New Roman CYR" w:cs="Times New Roman CYR"/>
          <w:color w:val="161908"/>
          <w:sz w:val="28"/>
          <w:szCs w:val="28"/>
          <w:highlight w:val="white"/>
        </w:rPr>
        <w:t xml:space="preserve"> оказание психолого-педагогической поддержки</w:t>
      </w:r>
    </w:p>
    <w:p w:rsidR="0033133C" w:rsidRDefault="0033133C" w:rsidP="0033133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161908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161908"/>
          <w:sz w:val="28"/>
          <w:szCs w:val="28"/>
          <w:highlight w:val="white"/>
          <w:lang w:val="en-US"/>
        </w:rPr>
        <w:t>          </w:t>
      </w:r>
      <w:r w:rsidRPr="0033133C">
        <w:rPr>
          <w:rFonts w:ascii="Times New Roman" w:hAnsi="Times New Roman" w:cs="Times New Roman"/>
          <w:color w:val="161908"/>
          <w:sz w:val="28"/>
          <w:szCs w:val="28"/>
          <w:highlight w:val="white"/>
        </w:rPr>
        <w:t xml:space="preserve"> </w:t>
      </w:r>
      <w:proofErr w:type="gramStart"/>
      <w:r>
        <w:rPr>
          <w:rFonts w:ascii="Times New Roman CYR" w:hAnsi="Times New Roman CYR" w:cs="Times New Roman CYR"/>
          <w:color w:val="161908"/>
          <w:sz w:val="28"/>
          <w:szCs w:val="28"/>
          <w:highlight w:val="white"/>
        </w:rPr>
        <w:t>обучающимся</w:t>
      </w:r>
      <w:proofErr w:type="gramEnd"/>
      <w:r>
        <w:rPr>
          <w:rFonts w:ascii="Times New Roman CYR" w:hAnsi="Times New Roman CYR" w:cs="Times New Roman CYR"/>
          <w:color w:val="161908"/>
          <w:sz w:val="28"/>
          <w:szCs w:val="28"/>
          <w:highlight w:val="white"/>
        </w:rPr>
        <w:t xml:space="preserve"> в определении своего жизненного пути,</w:t>
      </w:r>
    </w:p>
    <w:p w:rsidR="0033133C" w:rsidRDefault="0033133C" w:rsidP="0033133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161908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161908"/>
          <w:sz w:val="28"/>
          <w:szCs w:val="28"/>
          <w:highlight w:val="white"/>
          <w:lang w:val="en-US"/>
        </w:rPr>
        <w:t>          </w:t>
      </w:r>
      <w:r w:rsidRPr="0033133C">
        <w:rPr>
          <w:rFonts w:ascii="Times New Roman" w:hAnsi="Times New Roman" w:cs="Times New Roman"/>
          <w:color w:val="161908"/>
          <w:sz w:val="28"/>
          <w:szCs w:val="28"/>
          <w:highlight w:val="white"/>
        </w:rPr>
        <w:t xml:space="preserve"> </w:t>
      </w:r>
      <w:r>
        <w:rPr>
          <w:rFonts w:ascii="Times New Roman CYR" w:hAnsi="Times New Roman CYR" w:cs="Times New Roman CYR"/>
          <w:color w:val="161908"/>
          <w:sz w:val="28"/>
          <w:szCs w:val="28"/>
          <w:highlight w:val="white"/>
        </w:rPr>
        <w:t>подготовка к осознанному выбору профессии.</w:t>
      </w:r>
    </w:p>
    <w:p w:rsidR="0033133C" w:rsidRDefault="0033133C" w:rsidP="0033133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color w:val="161908"/>
          <w:sz w:val="28"/>
          <w:szCs w:val="28"/>
          <w:highlight w:val="white"/>
          <w:u w:val="single"/>
        </w:rPr>
      </w:pPr>
      <w:r>
        <w:rPr>
          <w:rFonts w:ascii="Times New Roman CYR" w:hAnsi="Times New Roman CYR" w:cs="Times New Roman CYR"/>
          <w:b/>
          <w:bCs/>
          <w:color w:val="161908"/>
          <w:sz w:val="28"/>
          <w:szCs w:val="28"/>
          <w:highlight w:val="white"/>
          <w:u w:val="single"/>
        </w:rPr>
        <w:t>Задачи:</w:t>
      </w:r>
    </w:p>
    <w:p w:rsidR="0033133C" w:rsidRPr="0033133C" w:rsidRDefault="0033133C" w:rsidP="0033133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161908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161908"/>
          <w:sz w:val="28"/>
          <w:szCs w:val="28"/>
          <w:highlight w:val="white"/>
          <w:lang w:val="en-US"/>
        </w:rPr>
        <w:t>       </w:t>
      </w:r>
      <w:r w:rsidRPr="0033133C">
        <w:rPr>
          <w:rFonts w:ascii="Times New Roman" w:hAnsi="Times New Roman" w:cs="Times New Roman"/>
          <w:color w:val="161908"/>
          <w:sz w:val="28"/>
          <w:szCs w:val="28"/>
          <w:highlight w:val="white"/>
        </w:rPr>
        <w:t xml:space="preserve"> - </w:t>
      </w:r>
      <w:r>
        <w:rPr>
          <w:rFonts w:ascii="Times New Roman CYR" w:hAnsi="Times New Roman CYR" w:cs="Times New Roman CYR"/>
          <w:color w:val="161908"/>
          <w:sz w:val="28"/>
          <w:szCs w:val="28"/>
          <w:highlight w:val="white"/>
        </w:rPr>
        <w:t xml:space="preserve">информировать обучающихся о мире профессий, путях </w:t>
      </w:r>
      <w:r>
        <w:rPr>
          <w:rFonts w:ascii="Times New Roman" w:hAnsi="Times New Roman" w:cs="Times New Roman"/>
          <w:color w:val="161908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161908"/>
          <w:sz w:val="28"/>
          <w:szCs w:val="28"/>
          <w:highlight w:val="white"/>
        </w:rPr>
        <w:t>их</w:t>
      </w:r>
      <w:r>
        <w:rPr>
          <w:rFonts w:ascii="Times New Roman" w:hAnsi="Times New Roman" w:cs="Times New Roman"/>
          <w:color w:val="161908"/>
          <w:sz w:val="28"/>
          <w:szCs w:val="28"/>
          <w:highlight w:val="white"/>
          <w:lang w:val="en-US"/>
        </w:rPr>
        <w:t> </w:t>
      </w:r>
    </w:p>
    <w:p w:rsidR="0033133C" w:rsidRDefault="0033133C" w:rsidP="0033133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161908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161908"/>
          <w:sz w:val="28"/>
          <w:szCs w:val="28"/>
          <w:highlight w:val="white"/>
          <w:lang w:val="en-US"/>
        </w:rPr>
        <w:t> </w:t>
      </w:r>
      <w:r w:rsidRPr="0033133C">
        <w:rPr>
          <w:rFonts w:ascii="Times New Roman" w:hAnsi="Times New Roman" w:cs="Times New Roman"/>
          <w:color w:val="161908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161908"/>
          <w:sz w:val="28"/>
          <w:szCs w:val="28"/>
          <w:highlight w:val="white"/>
          <w:lang w:val="en-US"/>
        </w:rPr>
        <w:t>        </w:t>
      </w:r>
      <w:r>
        <w:rPr>
          <w:rFonts w:ascii="Times New Roman CYR" w:hAnsi="Times New Roman CYR" w:cs="Times New Roman CYR"/>
          <w:color w:val="161908"/>
          <w:sz w:val="28"/>
          <w:szCs w:val="28"/>
          <w:highlight w:val="white"/>
        </w:rPr>
        <w:t xml:space="preserve">получения </w:t>
      </w:r>
      <w:r>
        <w:rPr>
          <w:rFonts w:ascii="Times New Roman" w:hAnsi="Times New Roman" w:cs="Times New Roman"/>
          <w:color w:val="161908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161908"/>
          <w:sz w:val="28"/>
          <w:szCs w:val="28"/>
          <w:highlight w:val="white"/>
        </w:rPr>
        <w:t xml:space="preserve">и учебных </w:t>
      </w:r>
      <w:proofErr w:type="gramStart"/>
      <w:r>
        <w:rPr>
          <w:rFonts w:ascii="Times New Roman CYR" w:hAnsi="Times New Roman CYR" w:cs="Times New Roman CYR"/>
          <w:color w:val="161908"/>
          <w:sz w:val="28"/>
          <w:szCs w:val="28"/>
          <w:highlight w:val="white"/>
        </w:rPr>
        <w:t>заведениях</w:t>
      </w:r>
      <w:proofErr w:type="gramEnd"/>
      <w:r>
        <w:rPr>
          <w:rFonts w:ascii="Times New Roman CYR" w:hAnsi="Times New Roman CYR" w:cs="Times New Roman CYR"/>
          <w:color w:val="161908"/>
          <w:sz w:val="28"/>
          <w:szCs w:val="28"/>
          <w:highlight w:val="white"/>
        </w:rPr>
        <w:t>,</w:t>
      </w:r>
    </w:p>
    <w:p w:rsidR="0033133C" w:rsidRDefault="0033133C" w:rsidP="0033133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161908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161908"/>
          <w:sz w:val="28"/>
          <w:szCs w:val="28"/>
          <w:highlight w:val="white"/>
          <w:lang w:val="en-US"/>
        </w:rPr>
        <w:t>      </w:t>
      </w:r>
      <w:r w:rsidRPr="0033133C">
        <w:rPr>
          <w:rFonts w:ascii="Times New Roman" w:hAnsi="Times New Roman" w:cs="Times New Roman"/>
          <w:color w:val="161908"/>
          <w:sz w:val="28"/>
          <w:szCs w:val="28"/>
          <w:highlight w:val="white"/>
        </w:rPr>
        <w:t xml:space="preserve"> - </w:t>
      </w:r>
      <w:r>
        <w:rPr>
          <w:rFonts w:ascii="Times New Roman" w:hAnsi="Times New Roman" w:cs="Times New Roman"/>
          <w:color w:val="161908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161908"/>
          <w:sz w:val="28"/>
          <w:szCs w:val="28"/>
          <w:highlight w:val="white"/>
        </w:rPr>
        <w:t>способствовать выявлению личностных качеств, необходимых</w:t>
      </w:r>
    </w:p>
    <w:p w:rsidR="0033133C" w:rsidRDefault="0033133C" w:rsidP="0033133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161908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161908"/>
          <w:sz w:val="28"/>
          <w:szCs w:val="28"/>
          <w:highlight w:val="white"/>
          <w:lang w:val="en-US"/>
        </w:rPr>
        <w:t>         </w:t>
      </w:r>
      <w:r w:rsidRPr="0033133C">
        <w:rPr>
          <w:rFonts w:ascii="Times New Roman" w:hAnsi="Times New Roman" w:cs="Times New Roman"/>
          <w:color w:val="161908"/>
          <w:sz w:val="28"/>
          <w:szCs w:val="28"/>
          <w:highlight w:val="white"/>
        </w:rPr>
        <w:t xml:space="preserve"> </w:t>
      </w:r>
      <w:r>
        <w:rPr>
          <w:rFonts w:ascii="Times New Roman CYR" w:hAnsi="Times New Roman CYR" w:cs="Times New Roman CYR"/>
          <w:color w:val="161908"/>
          <w:sz w:val="28"/>
          <w:szCs w:val="28"/>
          <w:highlight w:val="white"/>
        </w:rPr>
        <w:t>для</w:t>
      </w:r>
      <w:r>
        <w:rPr>
          <w:rFonts w:ascii="Times New Roman" w:hAnsi="Times New Roman" w:cs="Times New Roman"/>
          <w:color w:val="161908"/>
          <w:sz w:val="28"/>
          <w:szCs w:val="28"/>
          <w:highlight w:val="white"/>
          <w:lang w:val="en-US"/>
        </w:rPr>
        <w:t> </w:t>
      </w:r>
      <w:r w:rsidRPr="0033133C">
        <w:rPr>
          <w:rFonts w:ascii="Times New Roman" w:hAnsi="Times New Roman" w:cs="Times New Roman"/>
          <w:color w:val="161908"/>
          <w:sz w:val="28"/>
          <w:szCs w:val="28"/>
          <w:highlight w:val="white"/>
        </w:rPr>
        <w:t xml:space="preserve"> </w:t>
      </w:r>
      <w:r>
        <w:rPr>
          <w:rFonts w:ascii="Times New Roman CYR" w:hAnsi="Times New Roman CYR" w:cs="Times New Roman CYR"/>
          <w:color w:val="161908"/>
          <w:sz w:val="28"/>
          <w:szCs w:val="28"/>
          <w:highlight w:val="white"/>
        </w:rPr>
        <w:t>той</w:t>
      </w:r>
      <w:r>
        <w:rPr>
          <w:rFonts w:ascii="Times New Roman" w:hAnsi="Times New Roman" w:cs="Times New Roman"/>
          <w:color w:val="161908"/>
          <w:sz w:val="28"/>
          <w:szCs w:val="28"/>
          <w:highlight w:val="white"/>
          <w:lang w:val="en-US"/>
        </w:rPr>
        <w:t>  </w:t>
      </w:r>
      <w:r w:rsidRPr="0033133C">
        <w:rPr>
          <w:rFonts w:ascii="Times New Roman" w:hAnsi="Times New Roman" w:cs="Times New Roman"/>
          <w:color w:val="161908"/>
          <w:sz w:val="28"/>
          <w:szCs w:val="28"/>
          <w:highlight w:val="white"/>
        </w:rPr>
        <w:t xml:space="preserve"> </w:t>
      </w:r>
      <w:r>
        <w:rPr>
          <w:rFonts w:ascii="Times New Roman CYR" w:hAnsi="Times New Roman CYR" w:cs="Times New Roman CYR"/>
          <w:color w:val="161908"/>
          <w:sz w:val="28"/>
          <w:szCs w:val="28"/>
          <w:highlight w:val="white"/>
        </w:rPr>
        <w:t>или иной профессии,</w:t>
      </w:r>
    </w:p>
    <w:p w:rsidR="0033133C" w:rsidRDefault="0033133C" w:rsidP="0033133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161908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161908"/>
          <w:sz w:val="28"/>
          <w:szCs w:val="28"/>
          <w:highlight w:val="white"/>
          <w:lang w:val="en-US"/>
        </w:rPr>
        <w:t>     </w:t>
      </w:r>
      <w:r w:rsidRPr="0033133C">
        <w:rPr>
          <w:rFonts w:ascii="Times New Roman" w:hAnsi="Times New Roman" w:cs="Times New Roman"/>
          <w:color w:val="161908"/>
          <w:sz w:val="28"/>
          <w:szCs w:val="28"/>
          <w:highlight w:val="white"/>
        </w:rPr>
        <w:t xml:space="preserve"> -</w:t>
      </w:r>
      <w:r>
        <w:rPr>
          <w:rFonts w:ascii="Times New Roman" w:hAnsi="Times New Roman" w:cs="Times New Roman"/>
          <w:color w:val="161908"/>
          <w:sz w:val="28"/>
          <w:szCs w:val="28"/>
          <w:highlight w:val="white"/>
          <w:lang w:val="en-US"/>
        </w:rPr>
        <w:t> </w:t>
      </w:r>
      <w:r w:rsidRPr="0033133C">
        <w:rPr>
          <w:rFonts w:ascii="Times New Roman" w:hAnsi="Times New Roman" w:cs="Times New Roman"/>
          <w:color w:val="161908"/>
          <w:sz w:val="28"/>
          <w:szCs w:val="28"/>
          <w:highlight w:val="white"/>
        </w:rPr>
        <w:t xml:space="preserve"> </w:t>
      </w:r>
      <w:r>
        <w:rPr>
          <w:rFonts w:ascii="Times New Roman CYR" w:hAnsi="Times New Roman CYR" w:cs="Times New Roman CYR"/>
          <w:color w:val="161908"/>
          <w:sz w:val="28"/>
          <w:szCs w:val="28"/>
          <w:highlight w:val="white"/>
        </w:rPr>
        <w:t xml:space="preserve">формировать у подростков ответственное отношение </w:t>
      </w:r>
      <w:proofErr w:type="gramStart"/>
      <w:r>
        <w:rPr>
          <w:rFonts w:ascii="Times New Roman CYR" w:hAnsi="Times New Roman CYR" w:cs="Times New Roman CYR"/>
          <w:color w:val="161908"/>
          <w:sz w:val="28"/>
          <w:szCs w:val="28"/>
          <w:highlight w:val="white"/>
        </w:rPr>
        <w:t>к</w:t>
      </w:r>
      <w:proofErr w:type="gramEnd"/>
    </w:p>
    <w:p w:rsidR="0033133C" w:rsidRDefault="0033133C" w:rsidP="0033133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161908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161908"/>
          <w:sz w:val="28"/>
          <w:szCs w:val="28"/>
          <w:highlight w:val="white"/>
          <w:lang w:val="en-US"/>
        </w:rPr>
        <w:t>   </w:t>
      </w:r>
      <w:r w:rsidRPr="0033133C">
        <w:rPr>
          <w:rFonts w:ascii="Times New Roman" w:hAnsi="Times New Roman" w:cs="Times New Roman"/>
          <w:color w:val="161908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161908"/>
          <w:sz w:val="28"/>
          <w:szCs w:val="28"/>
          <w:highlight w:val="white"/>
          <w:lang w:val="en-US"/>
        </w:rPr>
        <w:t>      </w:t>
      </w:r>
      <w:r>
        <w:rPr>
          <w:rFonts w:ascii="Times New Roman CYR" w:hAnsi="Times New Roman CYR" w:cs="Times New Roman CYR"/>
          <w:color w:val="161908"/>
          <w:sz w:val="28"/>
          <w:szCs w:val="28"/>
          <w:highlight w:val="white"/>
        </w:rPr>
        <w:t>осознанному</w:t>
      </w:r>
      <w:r>
        <w:rPr>
          <w:rFonts w:ascii="Times New Roman" w:hAnsi="Times New Roman" w:cs="Times New Roman"/>
          <w:color w:val="161908"/>
          <w:sz w:val="28"/>
          <w:szCs w:val="28"/>
          <w:highlight w:val="white"/>
          <w:lang w:val="en-US"/>
        </w:rPr>
        <w:t> </w:t>
      </w:r>
      <w:r w:rsidRPr="0033133C">
        <w:rPr>
          <w:rFonts w:ascii="Times New Roman" w:hAnsi="Times New Roman" w:cs="Times New Roman"/>
          <w:color w:val="161908"/>
          <w:sz w:val="28"/>
          <w:szCs w:val="28"/>
          <w:highlight w:val="white"/>
        </w:rPr>
        <w:t xml:space="preserve"> </w:t>
      </w:r>
      <w:r>
        <w:rPr>
          <w:rFonts w:ascii="Times New Roman CYR" w:hAnsi="Times New Roman CYR" w:cs="Times New Roman CYR"/>
          <w:color w:val="161908"/>
          <w:sz w:val="28"/>
          <w:szCs w:val="28"/>
          <w:highlight w:val="white"/>
        </w:rPr>
        <w:t xml:space="preserve">выбору профессии, психологическую </w:t>
      </w:r>
      <w:r>
        <w:rPr>
          <w:rFonts w:ascii="Times New Roman" w:hAnsi="Times New Roman" w:cs="Times New Roman"/>
          <w:color w:val="161908"/>
          <w:sz w:val="28"/>
          <w:szCs w:val="28"/>
          <w:highlight w:val="white"/>
          <w:lang w:val="en-US"/>
        </w:rPr>
        <w:t>  </w:t>
      </w:r>
      <w:r>
        <w:rPr>
          <w:rFonts w:ascii="Times New Roman CYR" w:hAnsi="Times New Roman CYR" w:cs="Times New Roman CYR"/>
          <w:color w:val="161908"/>
          <w:sz w:val="28"/>
          <w:szCs w:val="28"/>
          <w:highlight w:val="white"/>
        </w:rPr>
        <w:t>готовность</w:t>
      </w:r>
    </w:p>
    <w:p w:rsidR="0033133C" w:rsidRDefault="0033133C" w:rsidP="0033133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161908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161908"/>
          <w:sz w:val="28"/>
          <w:szCs w:val="28"/>
          <w:highlight w:val="white"/>
          <w:lang w:val="en-US"/>
        </w:rPr>
        <w:t>        </w:t>
      </w:r>
      <w:r w:rsidRPr="0033133C">
        <w:rPr>
          <w:rFonts w:ascii="Times New Roman" w:hAnsi="Times New Roman" w:cs="Times New Roman"/>
          <w:color w:val="161908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161908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161908"/>
          <w:sz w:val="28"/>
          <w:szCs w:val="28"/>
          <w:highlight w:val="white"/>
        </w:rPr>
        <w:t xml:space="preserve">старшеклассников </w:t>
      </w:r>
      <w:r>
        <w:rPr>
          <w:rFonts w:ascii="Times New Roman" w:hAnsi="Times New Roman" w:cs="Times New Roman"/>
          <w:color w:val="161908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161908"/>
          <w:sz w:val="28"/>
          <w:szCs w:val="28"/>
          <w:highlight w:val="white"/>
        </w:rPr>
        <w:t>к вступлению во взрослую жизнь,</w:t>
      </w:r>
    </w:p>
    <w:p w:rsidR="0033133C" w:rsidRDefault="0033133C" w:rsidP="0033133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161908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161908"/>
          <w:sz w:val="28"/>
          <w:szCs w:val="28"/>
          <w:highlight w:val="white"/>
          <w:lang w:val="en-US"/>
        </w:rPr>
        <w:t>     </w:t>
      </w:r>
      <w:r w:rsidRPr="0033133C">
        <w:rPr>
          <w:rFonts w:ascii="Times New Roman" w:hAnsi="Times New Roman" w:cs="Times New Roman"/>
          <w:color w:val="161908"/>
          <w:sz w:val="28"/>
          <w:szCs w:val="28"/>
          <w:highlight w:val="white"/>
        </w:rPr>
        <w:t xml:space="preserve"> - </w:t>
      </w:r>
      <w:r>
        <w:rPr>
          <w:rFonts w:ascii="Times New Roman" w:hAnsi="Times New Roman" w:cs="Times New Roman"/>
          <w:color w:val="161908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161908"/>
          <w:sz w:val="28"/>
          <w:szCs w:val="28"/>
          <w:highlight w:val="white"/>
        </w:rPr>
        <w:t xml:space="preserve">оказать помощь </w:t>
      </w:r>
      <w:proofErr w:type="gramStart"/>
      <w:r>
        <w:rPr>
          <w:rFonts w:ascii="Times New Roman CYR" w:hAnsi="Times New Roman CYR" w:cs="Times New Roman CYR"/>
          <w:color w:val="161908"/>
          <w:sz w:val="28"/>
          <w:szCs w:val="28"/>
          <w:highlight w:val="white"/>
        </w:rPr>
        <w:t>обучающимся</w:t>
      </w:r>
      <w:proofErr w:type="gramEnd"/>
      <w:r>
        <w:rPr>
          <w:rFonts w:ascii="Times New Roman CYR" w:hAnsi="Times New Roman CYR" w:cs="Times New Roman CYR"/>
          <w:color w:val="161908"/>
          <w:sz w:val="28"/>
          <w:szCs w:val="28"/>
          <w:highlight w:val="white"/>
        </w:rPr>
        <w:t xml:space="preserve"> в определении своих жизненных</w:t>
      </w:r>
    </w:p>
    <w:p w:rsidR="0033133C" w:rsidRDefault="0033133C" w:rsidP="0033133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161908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161908"/>
          <w:sz w:val="28"/>
          <w:szCs w:val="28"/>
          <w:highlight w:val="white"/>
          <w:lang w:val="en-US"/>
        </w:rPr>
        <w:t>        </w:t>
      </w:r>
      <w:r w:rsidRPr="0033133C">
        <w:rPr>
          <w:rFonts w:ascii="Times New Roman" w:hAnsi="Times New Roman" w:cs="Times New Roman"/>
          <w:color w:val="161908"/>
          <w:sz w:val="28"/>
          <w:szCs w:val="28"/>
          <w:highlight w:val="white"/>
        </w:rPr>
        <w:t xml:space="preserve"> </w:t>
      </w:r>
      <w:r>
        <w:rPr>
          <w:rFonts w:ascii="Times New Roman CYR" w:hAnsi="Times New Roman CYR" w:cs="Times New Roman CYR"/>
          <w:color w:val="161908"/>
          <w:sz w:val="28"/>
          <w:szCs w:val="28"/>
          <w:highlight w:val="white"/>
        </w:rPr>
        <w:t>планов и дальнейших действий в их осуществлении,</w:t>
      </w:r>
    </w:p>
    <w:p w:rsidR="0033133C" w:rsidRDefault="0033133C" w:rsidP="0033133C">
      <w:pPr>
        <w:autoSpaceDE w:val="0"/>
        <w:autoSpaceDN w:val="0"/>
        <w:adjustRightInd w:val="0"/>
        <w:spacing w:after="45"/>
        <w:rPr>
          <w:rFonts w:ascii="Times New Roman CYR" w:hAnsi="Times New Roman CYR" w:cs="Times New Roman CYR"/>
          <w:color w:val="161908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161908"/>
          <w:sz w:val="28"/>
          <w:szCs w:val="28"/>
          <w:highlight w:val="white"/>
          <w:lang w:val="en-US"/>
        </w:rPr>
        <w:t>     </w:t>
      </w:r>
      <w:r w:rsidRPr="0033133C">
        <w:rPr>
          <w:rFonts w:ascii="Times New Roman" w:hAnsi="Times New Roman" w:cs="Times New Roman"/>
          <w:color w:val="161908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161908"/>
          <w:sz w:val="28"/>
          <w:szCs w:val="28"/>
          <w:highlight w:val="white"/>
          <w:lang w:val="en-US"/>
        </w:rPr>
        <w:t xml:space="preserve">-  </w:t>
      </w:r>
      <w:proofErr w:type="gramStart"/>
      <w:r>
        <w:rPr>
          <w:rFonts w:ascii="Times New Roman CYR" w:hAnsi="Times New Roman CYR" w:cs="Times New Roman CYR"/>
          <w:color w:val="161908"/>
          <w:sz w:val="28"/>
          <w:szCs w:val="28"/>
          <w:highlight w:val="white"/>
        </w:rPr>
        <w:t>развивать</w:t>
      </w:r>
      <w:proofErr w:type="gramEnd"/>
      <w:r>
        <w:rPr>
          <w:rFonts w:ascii="Times New Roman CYR" w:hAnsi="Times New Roman CYR" w:cs="Times New Roman CYR"/>
          <w:color w:val="161908"/>
          <w:sz w:val="28"/>
          <w:szCs w:val="28"/>
          <w:highlight w:val="white"/>
        </w:rPr>
        <w:t xml:space="preserve"> умения принимать решения.</w:t>
      </w:r>
    </w:p>
    <w:p w:rsidR="0033133C" w:rsidRDefault="0033133C" w:rsidP="0033133C">
      <w:pPr>
        <w:autoSpaceDE w:val="0"/>
        <w:autoSpaceDN w:val="0"/>
        <w:adjustRightInd w:val="0"/>
        <w:spacing w:after="45"/>
        <w:rPr>
          <w:rFonts w:ascii="Calibri" w:hAnsi="Calibri" w:cs="Calibri"/>
          <w:lang w:val="en-US"/>
        </w:rPr>
      </w:pPr>
    </w:p>
    <w:tbl>
      <w:tblPr>
        <w:tblW w:w="0" w:type="auto"/>
        <w:tblLayout w:type="fixed"/>
        <w:tblCellMar>
          <w:left w:w="15" w:type="dxa"/>
          <w:right w:w="15" w:type="dxa"/>
        </w:tblCellMar>
        <w:tblLook w:val="0000"/>
      </w:tblPr>
      <w:tblGrid>
        <w:gridCol w:w="470"/>
        <w:gridCol w:w="2125"/>
        <w:gridCol w:w="3317"/>
        <w:gridCol w:w="1785"/>
        <w:gridCol w:w="1748"/>
      </w:tblGrid>
      <w:tr w:rsidR="0033133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№</w:t>
            </w:r>
          </w:p>
        </w:tc>
        <w:tc>
          <w:tcPr>
            <w:tcW w:w="212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Содержание</w:t>
            </w:r>
          </w:p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деятельности</w:t>
            </w:r>
          </w:p>
        </w:tc>
        <w:tc>
          <w:tcPr>
            <w:tcW w:w="331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Форма проведения</w:t>
            </w:r>
          </w:p>
        </w:tc>
        <w:tc>
          <w:tcPr>
            <w:tcW w:w="178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174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Дата</w:t>
            </w:r>
          </w:p>
        </w:tc>
      </w:tr>
      <w:tr w:rsidR="0033133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12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Выявление способностей, профессиональной направленности личности, интересов, склонностей,</w:t>
            </w:r>
          </w:p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ценностных ориентаций</w:t>
            </w:r>
          </w:p>
        </w:tc>
        <w:tc>
          <w:tcPr>
            <w:tcW w:w="331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анкетирование,</w:t>
            </w:r>
          </w:p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тестирование,</w:t>
            </w:r>
          </w:p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опрос, наблюдение</w:t>
            </w:r>
          </w:p>
        </w:tc>
        <w:tc>
          <w:tcPr>
            <w:tcW w:w="178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9,11</w:t>
            </w:r>
          </w:p>
        </w:tc>
        <w:tc>
          <w:tcPr>
            <w:tcW w:w="174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Ноябрь-</w:t>
            </w:r>
          </w:p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декабрь</w:t>
            </w:r>
          </w:p>
        </w:tc>
      </w:tr>
      <w:tr w:rsidR="0033133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12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P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Работа по программе </w:t>
            </w:r>
            <w:r w:rsidRPr="003313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Выбираем профессию</w:t>
            </w:r>
            <w:r w:rsidRPr="0033133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31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занятия,</w:t>
            </w:r>
          </w:p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классные часы</w:t>
            </w:r>
          </w:p>
        </w:tc>
        <w:tc>
          <w:tcPr>
            <w:tcW w:w="178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9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класс</w:t>
            </w:r>
          </w:p>
        </w:tc>
        <w:tc>
          <w:tcPr>
            <w:tcW w:w="174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 течение</w:t>
            </w:r>
          </w:p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года</w:t>
            </w:r>
          </w:p>
        </w:tc>
      </w:tr>
      <w:tr w:rsidR="0033133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12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Знакомство с учебными заведениями</w:t>
            </w:r>
          </w:p>
          <w:p w:rsidR="0033133C" w:rsidRP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Вологодской области</w:t>
            </w:r>
          </w:p>
        </w:tc>
        <w:tc>
          <w:tcPr>
            <w:tcW w:w="331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классные часы, экскурсии, посещение</w:t>
            </w:r>
          </w:p>
          <w:p w:rsidR="0033133C" w:rsidRP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выставки учебных мест, учебных заведений, групповые консультации</w:t>
            </w:r>
          </w:p>
        </w:tc>
        <w:tc>
          <w:tcPr>
            <w:tcW w:w="178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9,11</w:t>
            </w:r>
          </w:p>
        </w:tc>
        <w:tc>
          <w:tcPr>
            <w:tcW w:w="174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 течение</w:t>
            </w:r>
          </w:p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года</w:t>
            </w:r>
          </w:p>
        </w:tc>
      </w:tr>
      <w:tr w:rsidR="0033133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4</w:t>
            </w:r>
          </w:p>
        </w:tc>
        <w:tc>
          <w:tcPr>
            <w:tcW w:w="212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P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Консультирование по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профопределению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обучающихся и их родителей</w:t>
            </w:r>
          </w:p>
        </w:tc>
        <w:tc>
          <w:tcPr>
            <w:tcW w:w="331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Индивидуальные и групповые консультации</w:t>
            </w:r>
          </w:p>
        </w:tc>
        <w:tc>
          <w:tcPr>
            <w:tcW w:w="178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,11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    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классы.</w:t>
            </w:r>
          </w:p>
        </w:tc>
        <w:tc>
          <w:tcPr>
            <w:tcW w:w="174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 течение года</w:t>
            </w:r>
          </w:p>
        </w:tc>
      </w:tr>
      <w:tr w:rsidR="0033133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12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P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Знакомство с правилами приема в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УЗы</w:t>
            </w:r>
            <w:proofErr w:type="spellEnd"/>
          </w:p>
        </w:tc>
        <w:tc>
          <w:tcPr>
            <w:tcW w:w="331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Индивид.</w:t>
            </w:r>
          </w:p>
          <w:p w:rsidR="0033133C" w:rsidRP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консультации, встречи с представителями ЦЗ, УЗ.</w:t>
            </w:r>
          </w:p>
        </w:tc>
        <w:tc>
          <w:tcPr>
            <w:tcW w:w="178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9-11</w:t>
            </w:r>
          </w:p>
        </w:tc>
        <w:tc>
          <w:tcPr>
            <w:tcW w:w="174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 течение</w:t>
            </w:r>
          </w:p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года</w:t>
            </w:r>
          </w:p>
        </w:tc>
      </w:tr>
      <w:tr w:rsidR="0033133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12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Определение перспектив дальнейшего</w:t>
            </w:r>
          </w:p>
          <w:p w:rsidR="0033133C" w:rsidRP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обучения, оказание помощи в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профопределении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31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Инд. консультации обучающихся и родителей,</w:t>
            </w:r>
          </w:p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обрания, заседания</w:t>
            </w:r>
          </w:p>
          <w:p w:rsidR="0033133C" w:rsidRP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Совета по профориентации</w:t>
            </w:r>
          </w:p>
        </w:tc>
        <w:tc>
          <w:tcPr>
            <w:tcW w:w="178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9-11</w:t>
            </w:r>
          </w:p>
        </w:tc>
        <w:tc>
          <w:tcPr>
            <w:tcW w:w="174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 течение года</w:t>
            </w:r>
          </w:p>
        </w:tc>
      </w:tr>
      <w:tr w:rsidR="0033133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212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Родительское собрание</w:t>
            </w:r>
          </w:p>
          <w:p w:rsidR="0033133C" w:rsidRP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3313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Куда пойти учиться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?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: выбор ребенка или родителей</w:t>
            </w:r>
            <w:r w:rsidRPr="0033133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31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Родительское</w:t>
            </w:r>
          </w:p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собрание</w:t>
            </w:r>
          </w:p>
        </w:tc>
        <w:tc>
          <w:tcPr>
            <w:tcW w:w="178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9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</w:p>
        </w:tc>
        <w:tc>
          <w:tcPr>
            <w:tcW w:w="174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декабря</w:t>
            </w:r>
          </w:p>
        </w:tc>
      </w:tr>
      <w:tr w:rsidR="0033133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12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P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3313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Психологические предпосылки выбора профессии</w:t>
            </w:r>
            <w:r w:rsidRPr="0033133C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твоя будущая профессия)</w:t>
            </w:r>
          </w:p>
        </w:tc>
        <w:tc>
          <w:tcPr>
            <w:tcW w:w="331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Классные часы</w:t>
            </w:r>
          </w:p>
        </w:tc>
        <w:tc>
          <w:tcPr>
            <w:tcW w:w="178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9 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класс</w:t>
            </w:r>
          </w:p>
        </w:tc>
        <w:tc>
          <w:tcPr>
            <w:tcW w:w="174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Декабрь-февраль</w:t>
            </w:r>
          </w:p>
        </w:tc>
      </w:tr>
      <w:tr w:rsidR="0033133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212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P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Цикл бесед </w:t>
            </w:r>
            <w:r w:rsidRPr="003313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Мои таланты – мое богатство</w:t>
            </w:r>
            <w:r w:rsidRPr="0033133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31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беседы</w:t>
            </w:r>
          </w:p>
        </w:tc>
        <w:tc>
          <w:tcPr>
            <w:tcW w:w="178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11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класс</w:t>
            </w:r>
          </w:p>
        </w:tc>
        <w:tc>
          <w:tcPr>
            <w:tcW w:w="174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Январь – март</w:t>
            </w:r>
          </w:p>
        </w:tc>
      </w:tr>
      <w:tr w:rsidR="0033133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212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Диагностика профессиональных склонностей</w:t>
            </w:r>
          </w:p>
        </w:tc>
        <w:tc>
          <w:tcPr>
            <w:tcW w:w="331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занятия</w:t>
            </w:r>
          </w:p>
        </w:tc>
        <w:tc>
          <w:tcPr>
            <w:tcW w:w="178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7-8</w:t>
            </w:r>
          </w:p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класс</w:t>
            </w:r>
          </w:p>
        </w:tc>
        <w:tc>
          <w:tcPr>
            <w:tcW w:w="174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февраль</w:t>
            </w:r>
          </w:p>
        </w:tc>
      </w:tr>
      <w:tr w:rsidR="0033133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212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Организация дней интересных встреч</w:t>
            </w:r>
          </w:p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gramStart"/>
            <w:r w:rsidRPr="0033133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встреча с людьми разных профессий, с представителями</w:t>
            </w:r>
            <w:proofErr w:type="gramEnd"/>
          </w:p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учебных заведений)</w:t>
            </w:r>
          </w:p>
        </w:tc>
        <w:tc>
          <w:tcPr>
            <w:tcW w:w="331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Беседы,</w:t>
            </w:r>
          </w:p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круглые столы</w:t>
            </w:r>
          </w:p>
        </w:tc>
        <w:tc>
          <w:tcPr>
            <w:tcW w:w="178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,</w:t>
            </w:r>
          </w:p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11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</w:p>
        </w:tc>
        <w:tc>
          <w:tcPr>
            <w:tcW w:w="174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 течение</w:t>
            </w:r>
          </w:p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года</w:t>
            </w:r>
          </w:p>
        </w:tc>
      </w:tr>
      <w:tr w:rsidR="0033133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14</w:t>
            </w:r>
          </w:p>
        </w:tc>
        <w:tc>
          <w:tcPr>
            <w:tcW w:w="212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313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Медицинские</w:t>
            </w:r>
          </w:p>
          <w:p w:rsidR="0033133C" w:rsidRP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противопоказания при выборе профессии</w:t>
            </w:r>
            <w:r w:rsidRPr="0033133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31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Беседы,</w:t>
            </w:r>
          </w:p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медицинские рекомендации</w:t>
            </w:r>
          </w:p>
        </w:tc>
        <w:tc>
          <w:tcPr>
            <w:tcW w:w="178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9,11</w:t>
            </w:r>
          </w:p>
        </w:tc>
        <w:tc>
          <w:tcPr>
            <w:tcW w:w="174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декабрь</w:t>
            </w:r>
          </w:p>
        </w:tc>
      </w:tr>
      <w:tr w:rsidR="0033133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212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P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Диагностика готовности к итоговой аттестации</w:t>
            </w:r>
          </w:p>
        </w:tc>
        <w:tc>
          <w:tcPr>
            <w:tcW w:w="331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тестирование</w:t>
            </w:r>
          </w:p>
        </w:tc>
        <w:tc>
          <w:tcPr>
            <w:tcW w:w="178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9-11</w:t>
            </w:r>
          </w:p>
        </w:tc>
        <w:tc>
          <w:tcPr>
            <w:tcW w:w="174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март</w:t>
            </w:r>
          </w:p>
        </w:tc>
      </w:tr>
      <w:tr w:rsidR="0033133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212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P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Развитие учебно-познавательных мотивов через ознакомление с профессиями</w:t>
            </w:r>
          </w:p>
        </w:tc>
        <w:tc>
          <w:tcPr>
            <w:tcW w:w="331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Занятие</w:t>
            </w:r>
          </w:p>
        </w:tc>
        <w:tc>
          <w:tcPr>
            <w:tcW w:w="178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</w:p>
        </w:tc>
        <w:tc>
          <w:tcPr>
            <w:tcW w:w="174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февраль</w:t>
            </w:r>
          </w:p>
        </w:tc>
      </w:tr>
      <w:tr w:rsidR="0033133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212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P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Сопровождение обучающихся в период подготовки и сдачи ЕГЭ</w:t>
            </w:r>
          </w:p>
        </w:tc>
        <w:tc>
          <w:tcPr>
            <w:tcW w:w="331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Индивид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к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онсультации,</w:t>
            </w:r>
          </w:p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занятия</w:t>
            </w:r>
          </w:p>
        </w:tc>
        <w:tc>
          <w:tcPr>
            <w:tcW w:w="178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174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</w:p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течение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г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ода</w:t>
            </w:r>
          </w:p>
        </w:tc>
      </w:tr>
      <w:tr w:rsidR="0033133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212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Каждую дверь открыть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331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Классные часы</w:t>
            </w:r>
          </w:p>
        </w:tc>
        <w:tc>
          <w:tcPr>
            <w:tcW w:w="178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класс</w:t>
            </w:r>
          </w:p>
        </w:tc>
        <w:tc>
          <w:tcPr>
            <w:tcW w:w="174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апрель</w:t>
            </w:r>
          </w:p>
        </w:tc>
      </w:tr>
      <w:tr w:rsidR="0033133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212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Профессии, которые мы выбираем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331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P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Знакомство с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профессиограммами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росмотр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видеоматериалов</w:t>
            </w:r>
          </w:p>
        </w:tc>
        <w:tc>
          <w:tcPr>
            <w:tcW w:w="178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8-9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классы</w:t>
            </w:r>
          </w:p>
        </w:tc>
        <w:tc>
          <w:tcPr>
            <w:tcW w:w="174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ноябрь</w:t>
            </w:r>
          </w:p>
        </w:tc>
      </w:tr>
      <w:tr w:rsidR="0033133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212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Неделя по профориентации</w:t>
            </w:r>
          </w:p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gramStart"/>
            <w:r w:rsidRPr="0033133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по отдельному</w:t>
            </w:r>
            <w:proofErr w:type="gramEnd"/>
          </w:p>
          <w:p w:rsidR="0033133C" w:rsidRP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плану)</w:t>
            </w:r>
          </w:p>
        </w:tc>
        <w:tc>
          <w:tcPr>
            <w:tcW w:w="331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Экскурсии,</w:t>
            </w:r>
          </w:p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классные часы, беседы,</w:t>
            </w:r>
          </w:p>
          <w:p w:rsidR="0033133C" w:rsidRP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встречи</w:t>
            </w:r>
          </w:p>
        </w:tc>
        <w:tc>
          <w:tcPr>
            <w:tcW w:w="178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6-11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классы</w:t>
            </w:r>
          </w:p>
        </w:tc>
        <w:tc>
          <w:tcPr>
            <w:tcW w:w="174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январь</w:t>
            </w:r>
          </w:p>
        </w:tc>
      </w:tr>
      <w:tr w:rsidR="0033133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</w:p>
        </w:tc>
        <w:tc>
          <w:tcPr>
            <w:tcW w:w="212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P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Выявление личностных качеств, соответствующих видам профессий.</w:t>
            </w:r>
          </w:p>
        </w:tc>
        <w:tc>
          <w:tcPr>
            <w:tcW w:w="331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Интернет – тестирование</w:t>
            </w:r>
          </w:p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Профориентатор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78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10,11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классы</w:t>
            </w:r>
          </w:p>
        </w:tc>
        <w:tc>
          <w:tcPr>
            <w:tcW w:w="174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Декабрь февраль</w:t>
            </w:r>
          </w:p>
        </w:tc>
      </w:tr>
      <w:tr w:rsidR="0033133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212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Конкретизация знаний обучающихся о профессиях,</w:t>
            </w:r>
          </w:p>
          <w:p w:rsidR="0033133C" w:rsidRP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получаемых в учебных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заведениях области</w:t>
            </w:r>
            <w:proofErr w:type="gramEnd"/>
          </w:p>
        </w:tc>
        <w:tc>
          <w:tcPr>
            <w:tcW w:w="331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Ярмарка учебных мест</w:t>
            </w:r>
          </w:p>
        </w:tc>
        <w:tc>
          <w:tcPr>
            <w:tcW w:w="178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8-11</w:t>
            </w:r>
          </w:p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классы</w:t>
            </w:r>
          </w:p>
        </w:tc>
        <w:tc>
          <w:tcPr>
            <w:tcW w:w="174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000000" w:fill="FFFFFF"/>
            <w:vAlign w:val="center"/>
          </w:tcPr>
          <w:p w:rsidR="0033133C" w:rsidRDefault="003313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Март </w:t>
            </w:r>
          </w:p>
        </w:tc>
      </w:tr>
    </w:tbl>
    <w:p w:rsidR="0033133C" w:rsidRDefault="0033133C" w:rsidP="0033133C">
      <w:pPr>
        <w:autoSpaceDE w:val="0"/>
        <w:autoSpaceDN w:val="0"/>
        <w:adjustRightInd w:val="0"/>
        <w:spacing w:after="90"/>
        <w:rPr>
          <w:rFonts w:ascii="Calibri" w:hAnsi="Calibri" w:cs="Calibri"/>
          <w:lang w:val="en-US"/>
        </w:rPr>
      </w:pPr>
    </w:p>
    <w:p w:rsidR="0033133C" w:rsidRDefault="0033133C" w:rsidP="0033133C">
      <w:pPr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BA5266" w:rsidRDefault="00BA5266"/>
    <w:sectPr w:rsidR="00BA5266" w:rsidSect="0033133C">
      <w:pgSz w:w="12240" w:h="15840"/>
      <w:pgMar w:top="1134" w:right="850" w:bottom="1134" w:left="99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133C"/>
    <w:rsid w:val="0033133C"/>
    <w:rsid w:val="00BA5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492</Words>
  <Characters>2806</Characters>
  <Application>Microsoft Office Word</Application>
  <DocSecurity>0</DocSecurity>
  <Lines>23</Lines>
  <Paragraphs>6</Paragraphs>
  <ScaleCrop>false</ScaleCrop>
  <Company/>
  <LinksUpToDate>false</LinksUpToDate>
  <CharactersWithSpaces>3292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2017-11-30T08:49:00Z</dcterms:created>
  <dcterms:modified xsi:type="dcterms:W3CDTF">2017-11-30T08:49:00Z</dcterms:modified>
</cp:coreProperties>
</file>