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19" w:rsidRDefault="009C7B19" w:rsidP="009C7B1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C7B19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Советы психолога при подготовке к ГИА и ЕГЭ</w:t>
      </w:r>
    </w:p>
    <w:p w:rsidR="009C7B19" w:rsidRPr="009C7B19" w:rsidRDefault="009C7B19" w:rsidP="009C7B1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9C7B19" w:rsidRPr="009C7B19" w:rsidRDefault="009C7B19" w:rsidP="009C7B1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Советы выпускникам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Не стоит бояться ошибок. Известно, что не ошибается тот, кто ничего не делает.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Люди, настроенные на успех, добиваются в жизни гораздо больше, чем те, кто старается избегать неудач.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9C7B19" w:rsidRPr="009C7B19" w:rsidRDefault="009C7B19" w:rsidP="009C7B1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Подготовка к экзамену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   </w:t>
      </w: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Сначала подготовь место для занятий: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t> убери со стола лишние вещи, удобно расположи нужные учебники, пособия, тетради, бумагу, карандаши и т.п.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Составь план занятий на каждый день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t> 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Начни с самого трудного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t>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Чередуй занятия и отдых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, скажем, 40 минут занятий, затем 10 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минут—перерыв</w:t>
      </w:r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>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Накануне экзамена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. С вечера накануне экзамена перестань готовиться, выспись как можно лучше, чтобы встать отдохнувшим, с ощущением «боевого» настроя. В пункт сдачи экзамена ты должен явиться, не опаздывая, лучше за полчаса до начала тестирования. При себе нужно иметь пропуск, паспорт и несколько </w:t>
      </w:r>
      <w:proofErr w:type="spell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гелевых</w:t>
      </w:r>
      <w:proofErr w:type="spellEnd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 или капиллярных ручек с черными чернилами. Приведем несколько универсальных рецептов для более успешной тактики выполнения тестирования.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Сосредоточься!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t> 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Начни с легкого!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t> 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Проверь! Оставь время для проверки своей работы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t>, 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9C7B19" w:rsidRPr="009C7B19" w:rsidRDefault="009C7B19" w:rsidP="009C7B1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Полезные приемы при подготовке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Заблаговременное ознакомление </w:t>
      </w:r>
      <w:hyperlink r:id="rId4" w:history="1">
        <w:r w:rsidRPr="009C7B19">
          <w:rPr>
            <w:rFonts w:ascii="Arial" w:eastAsia="Times New Roman" w:hAnsi="Arial" w:cs="Arial"/>
            <w:color w:val="1DBEF1"/>
            <w:sz w:val="21"/>
          </w:rPr>
          <w:t>с правилами и процедурой экзамена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> снимет эффект неожиданности на экзамене. Тренировка в решении </w:t>
      </w:r>
      <w:hyperlink r:id="rId5" w:history="1">
        <w:r w:rsidRPr="009C7B19">
          <w:rPr>
            <w:rFonts w:ascii="Arial" w:eastAsia="Times New Roman" w:hAnsi="Arial" w:cs="Arial"/>
            <w:color w:val="1DBEF1"/>
            <w:sz w:val="21"/>
          </w:rPr>
          <w:t>заданий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> поможет ориентироваться в разных типах заданий,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рассчитывать время. С </w:t>
      </w:r>
      <w:hyperlink r:id="rId6" w:history="1">
        <w:r w:rsidRPr="009C7B19">
          <w:rPr>
            <w:rFonts w:ascii="Arial" w:eastAsia="Times New Roman" w:hAnsi="Arial" w:cs="Arial"/>
            <w:color w:val="1DBEF1"/>
            <w:sz w:val="21"/>
          </w:rPr>
          <w:t>правилами заполнения бланков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> тоже можно ознакомиться заранее.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на</w:t>
      </w:r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Для активной работы мозга требуется много жидкости, поэтому,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см</w:t>
      </w:r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>. ниже).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Соблюдайте режим сна и отдыха. При усиленных умственных нагрузках стоит увеличить время сна на час.</w:t>
      </w:r>
    </w:p>
    <w:p w:rsidR="009C7B19" w:rsidRPr="009C7B19" w:rsidRDefault="009C7B19" w:rsidP="009C7B1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Рекомендации по заучиванию материала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Главное - распределение повторений во времени.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Повторять рекомендуется сразу в течение 15-20 минут, через 8-9 часов и через 24 часа.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9C7B19" w:rsidRPr="009C7B19" w:rsidRDefault="009C7B19" w:rsidP="009C7B1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Советы родителям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Именно Ваша поддержка нужна </w:t>
      </w:r>
      <w:proofErr w:type="gramStart"/>
      <w:r w:rsidRPr="009C7B19">
        <w:rPr>
          <w:rFonts w:ascii="Arial" w:eastAsia="Times New Roman" w:hAnsi="Arial" w:cs="Arial"/>
          <w:i/>
          <w:iCs/>
          <w:color w:val="000000"/>
          <w:sz w:val="21"/>
          <w:szCs w:val="21"/>
        </w:rPr>
        <w:t>выпускнику</w:t>
      </w:r>
      <w:proofErr w:type="gramEnd"/>
      <w:r w:rsidRPr="009C7B19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</w:p>
    <w:p w:rsidR="009C7B19" w:rsidRPr="009C7B19" w:rsidRDefault="009C7B19" w:rsidP="009C7B1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Поведение родителей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90825" cy="2286000"/>
            <wp:effectExtent l="19050" t="0" r="9525" b="0"/>
            <wp:wrapSquare wrapText="bothSides"/>
            <wp:docPr id="4" name="Рисунок 4" descr="hello_html_75ed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5ed8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Очень важно скорректировать ожидания выпускника. Объясните: для хорошего результата совсем не обязательно отвечать на все </w:t>
      </w:r>
      <w:hyperlink r:id="rId8" w:history="1">
        <w:r w:rsidRPr="009C7B19">
          <w:rPr>
            <w:rFonts w:ascii="Arial" w:eastAsia="Times New Roman" w:hAnsi="Arial" w:cs="Arial"/>
            <w:color w:val="1DBEF1"/>
            <w:sz w:val="21"/>
          </w:rPr>
          <w:t>вопросы ЕГЭ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. Гораздо эффективнее спокойно дать ответы 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на те</w:t>
      </w:r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 вопросы, которые он знает наверняка, чем переживать из-за </w:t>
      </w:r>
      <w:hyperlink r:id="rId9" w:history="1">
        <w:r w:rsidRPr="009C7B19">
          <w:rPr>
            <w:rFonts w:ascii="Arial" w:eastAsia="Times New Roman" w:hAnsi="Arial" w:cs="Arial"/>
            <w:color w:val="1DBEF1"/>
            <w:sz w:val="21"/>
          </w:rPr>
          <w:t>нерешенных заданий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lastRenderedPageBreak/>
        <w:t>Независимо от результата экзамена, часто, щедро и от всей души говорите ему о том, что он (она) - самы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й(</w:t>
      </w:r>
      <w:proofErr w:type="spellStart"/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>ая</w:t>
      </w:r>
      <w:proofErr w:type="spellEnd"/>
      <w:r w:rsidRPr="009C7B19">
        <w:rPr>
          <w:rFonts w:ascii="Arial" w:eastAsia="Times New Roman" w:hAnsi="Arial" w:cs="Arial"/>
          <w:color w:val="000000"/>
          <w:sz w:val="21"/>
          <w:szCs w:val="21"/>
        </w:rPr>
        <w:t>) любимый(</w:t>
      </w:r>
      <w:proofErr w:type="spell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ая</w:t>
      </w:r>
      <w:proofErr w:type="spellEnd"/>
      <w:r w:rsidRPr="009C7B19">
        <w:rPr>
          <w:rFonts w:ascii="Arial" w:eastAsia="Times New Roman" w:hAnsi="Arial" w:cs="Arial"/>
          <w:color w:val="000000"/>
          <w:sz w:val="21"/>
          <w:szCs w:val="21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Организация занятий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Очень важно разработать ребёнку индивидуальную </w:t>
      </w:r>
      <w:hyperlink r:id="rId10" w:tgtFrame="_blank" w:history="1">
        <w:r w:rsidRPr="009C7B19">
          <w:rPr>
            <w:rFonts w:ascii="Arial" w:eastAsia="Times New Roman" w:hAnsi="Arial" w:cs="Arial"/>
            <w:b/>
            <w:bCs/>
            <w:color w:val="1DBEF1"/>
            <w:sz w:val="21"/>
          </w:rPr>
          <w:t>стратегию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 деятельности при подготовке и во время экзамена. 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аудиалы</w:t>
      </w:r>
      <w:proofErr w:type="spellEnd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кинестетики</w:t>
      </w:r>
      <w:proofErr w:type="spellEnd"/>
      <w:r w:rsidRPr="009C7B19">
        <w:rPr>
          <w:rFonts w:ascii="Arial" w:eastAsia="Times New Roman" w:hAnsi="Arial" w:cs="Arial"/>
          <w:color w:val="000000"/>
          <w:sz w:val="21"/>
          <w:szCs w:val="21"/>
        </w:rPr>
        <w:t>, тревожные, есть с хорошей переключаемостью или не очень и т. д.)! И вот именно в разработке индивидуальной </w:t>
      </w:r>
      <w:hyperlink r:id="rId11" w:tgtFrame="_blank" w:history="1">
        <w:r w:rsidRPr="009C7B19">
          <w:rPr>
            <w:rFonts w:ascii="Arial" w:eastAsia="Times New Roman" w:hAnsi="Arial" w:cs="Arial"/>
            <w:b/>
            <w:bCs/>
            <w:color w:val="1DBEF1"/>
            <w:sz w:val="21"/>
          </w:rPr>
          <w:t>стратегии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> 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 собственные интеллектуальные ресурсы и настроить на успех!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Одна из главных причин предэкзаменационного стресса - ситуация неопределенности. Заблаговременное ознакомление с правилами </w:t>
      </w:r>
      <w:hyperlink r:id="rId12" w:history="1">
        <w:r w:rsidRPr="009C7B19">
          <w:rPr>
            <w:rFonts w:ascii="Arial" w:eastAsia="Times New Roman" w:hAnsi="Arial" w:cs="Arial"/>
            <w:color w:val="1DBEF1"/>
            <w:sz w:val="21"/>
          </w:rPr>
          <w:t>проведения ЕГЭ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> и </w:t>
      </w:r>
      <w:hyperlink r:id="rId13" w:history="1">
        <w:r w:rsidRPr="009C7B19">
          <w:rPr>
            <w:rFonts w:ascii="Arial" w:eastAsia="Times New Roman" w:hAnsi="Arial" w:cs="Arial"/>
            <w:color w:val="1DBEF1"/>
            <w:sz w:val="21"/>
          </w:rPr>
          <w:t>заполнения бланков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>, </w:t>
      </w:r>
      <w:hyperlink r:id="rId14" w:history="1">
        <w:r w:rsidRPr="009C7B19">
          <w:rPr>
            <w:rFonts w:ascii="Arial" w:eastAsia="Times New Roman" w:hAnsi="Arial" w:cs="Arial"/>
            <w:color w:val="1DBEF1"/>
            <w:sz w:val="21"/>
          </w:rPr>
          <w:t>особенностями экзамена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> поможет разрешить эту ситуацию.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Тренировка в решении пробных тестовых заданий также снимает чувство неизвестности.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br/>
        <w:t>В процессе работы с</w:t>
      </w:r>
      <w:hyperlink r:id="rId15" w:history="1">
        <w:r w:rsidRPr="009C7B19">
          <w:rPr>
            <w:rFonts w:ascii="Arial" w:eastAsia="Times New Roman" w:hAnsi="Arial" w:cs="Arial"/>
            <w:color w:val="1DBEF1"/>
            <w:sz w:val="21"/>
          </w:rPr>
          <w:t> заданиями</w:t>
        </w:r>
      </w:hyperlink>
      <w:r w:rsidRPr="009C7B19">
        <w:rPr>
          <w:rFonts w:ascii="Arial" w:eastAsia="Times New Roman" w:hAnsi="Arial" w:cs="Arial"/>
          <w:color w:val="000000"/>
          <w:sz w:val="21"/>
          <w:szCs w:val="21"/>
        </w:rPr>
        <w:t> приучайте ребёнка ориентироваться во времени и уметь его распределять.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Обеспечьте своему выпускнику удобное место для занятий, чтобы ему нравилось там заниматься!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C7B19" w:rsidRPr="009C7B19" w:rsidRDefault="009C7B19" w:rsidP="009C7B1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Питание и режим дня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Накануне экзамена ребенок должен отдохнуть и как следует выспаться. Проследите за этим.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* Материалы подготовлены на основе книг </w:t>
      </w:r>
      <w:proofErr w:type="spell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Ф.Йейтса</w:t>
      </w:r>
      <w:proofErr w:type="spellEnd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Готовишься к экзамену.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lastRenderedPageBreak/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Тренируйся с секундомером в руках, засекай время выполнения тестов (на заданиях в части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 А</w:t>
      </w:r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 в среднем уходит по 2 минуты на задание).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Накануне экзамена.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В пункт сдачи отъезда до места проведения экзамена ты должен явиться, не опаздывай. При себе нужно иметь пропуск, паспорт (не свидетельство о рождении!) и несколько (про запас) </w:t>
      </w:r>
      <w:proofErr w:type="spell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гелевых</w:t>
      </w:r>
      <w:proofErr w:type="spellEnd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 или капиллярных ручек с черными чернилами.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Если в школе холодно, не забудь тепло одеться, ведь ты будешь сидеть на экзамене несколько часов.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Во время тестирования.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lastRenderedPageBreak/>
        <w:t>В начале тестирования вам сообщат необходимую информацию (как заполнять бланк, какими буквами писать, как кодировать номер школы и  т.д.). Будь внимателен!!! От того, как ты внимательно запомнишь все эти правила, зависит правильность твоих ответов!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/Исправления в бланке ответов крайне нежелательны. Если все-таки исправления неизбежны, то помни, что их можно делать только в заданиях типа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 А</w:t>
      </w:r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>, используя резервные поля с заголовком "Отмена ошибочных меток". Исправления делаются только по инструкции организаторов. Количество допускаемых исправлений - не больше шести.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В процедуре заполнения бланков возможны некоторые изменения, о которых вас обязательно проинформируют.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Приведем несколько универсальных рецептов для более успешной тактики выполнения тестирования.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Начни с легкого! Начни отвечать 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на те</w:t>
      </w:r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</w:t>
      </w:r>
      <w:r w:rsidRPr="009C7B19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-э</w:t>
      </w:r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>то шанс набрать очки.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 xml:space="preserve">Запланируй два круга! Рассчитай время так, чтобы за две трети всего отведенного времени пройтись по всем легким заданиям ("первый круг").  Тогда ты успеешь набрать максимум очков на тех заданиях, а потом спокойно вернуться и подумать над </w:t>
      </w:r>
      <w:proofErr w:type="gramStart"/>
      <w:r w:rsidRPr="009C7B19">
        <w:rPr>
          <w:rFonts w:ascii="Arial" w:eastAsia="Times New Roman" w:hAnsi="Arial" w:cs="Arial"/>
          <w:color w:val="000000"/>
          <w:sz w:val="21"/>
          <w:szCs w:val="21"/>
        </w:rPr>
        <w:t>трудными</w:t>
      </w:r>
      <w:proofErr w:type="gramEnd"/>
      <w:r w:rsidRPr="009C7B19">
        <w:rPr>
          <w:rFonts w:ascii="Arial" w:eastAsia="Times New Roman" w:hAnsi="Arial" w:cs="Arial"/>
          <w:color w:val="000000"/>
          <w:sz w:val="21"/>
          <w:szCs w:val="21"/>
        </w:rPr>
        <w:t>, которые тебе вначале пришлось пропустить ("второй круг").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Проверь! Оставь время для проверки своей работы, хотя бы, чтобы успеть пробежать глазами и заметить явные ошибки.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C7B19" w:rsidRPr="009C7B19" w:rsidRDefault="009C7B19" w:rsidP="009C7B1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C7B19">
        <w:rPr>
          <w:rFonts w:ascii="Arial" w:eastAsia="Times New Roman" w:hAnsi="Arial" w:cs="Arial"/>
          <w:color w:val="000000"/>
          <w:sz w:val="21"/>
          <w:szCs w:val="21"/>
        </w:rPr>
        <w:t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FF5BC5" w:rsidRDefault="00FF5BC5"/>
    <w:sectPr w:rsidR="00FF5BC5" w:rsidSect="009C7B1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B19"/>
    <w:rsid w:val="009C7B19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7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9C7B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B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9C7B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C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7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1.ege.edu.ru%2Fmain" TargetMode="External"/><Relationship Id="rId13" Type="http://schemas.openxmlformats.org/officeDocument/2006/relationships/hyperlink" Target="https://infourok.ru/go.html?href=http%3A%2F%2Fwww1.ege.edu.ru%2Fclasses-11%2Fkzbvide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infourok.ru/go.html?href=http%3A%2F%2Fwww1.ege.edu.ru%2Frules-procedure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1.ege.edu.ru%2Fclasses-11%2Fkzbvideo" TargetMode="External"/><Relationship Id="rId11" Type="http://schemas.openxmlformats.org/officeDocument/2006/relationships/hyperlink" Target="https://infourok.ru/soveti-psihologa-pri-podgotovki-k-gia-klassi-1455169.html" TargetMode="External"/><Relationship Id="rId5" Type="http://schemas.openxmlformats.org/officeDocument/2006/relationships/hyperlink" Target="https://infourok.ru/go.html?href=http%3A%2F%2Fwww1.ege.edu.ru%2Fonline-testing" TargetMode="External"/><Relationship Id="rId15" Type="http://schemas.openxmlformats.org/officeDocument/2006/relationships/hyperlink" Target="https://infourok.ru/go.html?href=http%3A%2F%2Fwww1.ege.edu.ru%2Fmain" TargetMode="External"/><Relationship Id="rId10" Type="http://schemas.openxmlformats.org/officeDocument/2006/relationships/hyperlink" Target="https://infourok.ru/soveti-psihologa-pri-podgotovki-k-gia-klassi-1455169.html" TargetMode="External"/><Relationship Id="rId4" Type="http://schemas.openxmlformats.org/officeDocument/2006/relationships/hyperlink" Target="https://infourok.ru/go.html?href=http%3A%2F%2Fwww1.ege.edu.ru%2Frules-procedures" TargetMode="External"/><Relationship Id="rId9" Type="http://schemas.openxmlformats.org/officeDocument/2006/relationships/hyperlink" Target="https://infourok.ru/go.html?href=http%3A%2F%2Fwww1.ege.edu.ru%2Fmain" TargetMode="External"/><Relationship Id="rId14" Type="http://schemas.openxmlformats.org/officeDocument/2006/relationships/hyperlink" Target="https://infourok.ru/go.html?href=http%3A%2F%2Fwww1.ege.edu.ru%2Frules-procedu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2591</Words>
  <Characters>14775</Characters>
  <Application>Microsoft Office Word</Application>
  <DocSecurity>0</DocSecurity>
  <Lines>123</Lines>
  <Paragraphs>34</Paragraphs>
  <ScaleCrop>false</ScaleCrop>
  <Company/>
  <LinksUpToDate>false</LinksUpToDate>
  <CharactersWithSpaces>17332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2017-11-30T09:04:00Z</dcterms:created>
  <dcterms:modified xsi:type="dcterms:W3CDTF">2017-11-30T09:05:00Z</dcterms:modified>
</cp:coreProperties>
</file>