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9" w:rsidRDefault="009C7B19" w:rsidP="009C7B1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C7B1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Советы психолога при подготовке к ГИА и ЕГЭ</w:t>
      </w:r>
    </w:p>
    <w:p w:rsidR="009C7B19" w:rsidRPr="009C7B19" w:rsidRDefault="009C7B19" w:rsidP="009C7B1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Советы выпускникам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Не стоит бояться ошибок. Известно, что не ошибается тот, кто ничего не делает.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Люди, настроенные на успех, добиваются в жизни гораздо больше, чем те, кто старается избегать неудач.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Подготовка к экзамену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   </w:t>
      </w: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Сначала подготовь место для занятий: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> убери со стола лишние вещи, удобно расположи нужные учебники, пособия, тетради, бумагу, карандаши и т.п.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Составь план занятий на каждый день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> 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Начни с самого трудного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Чередуй занятия и отдых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, скажем, 40 минут занятий, затем 10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минут—перерыв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Накануне экзамена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гелевых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Сосредоточься!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Начни с легкого!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> 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Проверь! Оставь время для проверки своей работы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Полезные приемы при подготовке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Заблаговременное ознакомление </w:t>
      </w:r>
      <w:hyperlink r:id="rId4" w:history="1">
        <w:r w:rsidRPr="009C7B19">
          <w:rPr>
            <w:rFonts w:ascii="Arial" w:eastAsia="Times New Roman" w:hAnsi="Arial" w:cs="Arial"/>
            <w:color w:val="1DBEF1"/>
            <w:sz w:val="21"/>
          </w:rPr>
          <w:t>с правилами и процедурой экзамена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снимет эффект неожиданности на экзамене. Тренировка в решении </w:t>
      </w:r>
      <w:hyperlink r:id="rId5" w:history="1">
        <w:r w:rsidRPr="009C7B19">
          <w:rPr>
            <w:rFonts w:ascii="Arial" w:eastAsia="Times New Roman" w:hAnsi="Arial" w:cs="Arial"/>
            <w:color w:val="1DBEF1"/>
            <w:sz w:val="21"/>
          </w:rPr>
          <w:t>заданий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поможет ориентироваться в разных типах заданий,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рассчитывать время. С </w:t>
      </w:r>
      <w:hyperlink r:id="rId6" w:history="1">
        <w:r w:rsidRPr="009C7B19">
          <w:rPr>
            <w:rFonts w:ascii="Arial" w:eastAsia="Times New Roman" w:hAnsi="Arial" w:cs="Arial"/>
            <w:color w:val="1DBEF1"/>
            <w:sz w:val="21"/>
          </w:rPr>
          <w:t>правилами заполнения бланков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тоже можно ознакомиться заранее.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см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>. ниже).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Соблюдайте режим сна и отдыха. При усиленных умственных нагрузках стоит увеличить время сна на час.</w:t>
      </w: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Рекомендации по заучиванию материала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Главное - распределение повторений во времени.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Повторять рекомендуется сразу в течение 15-20 минут, через 8-9 часов и через 24 часа.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Советы родителям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Именно Ваша поддержка нужна </w:t>
      </w:r>
      <w:proofErr w:type="gramStart"/>
      <w:r w:rsidRPr="009C7B19">
        <w:rPr>
          <w:rFonts w:ascii="Arial" w:eastAsia="Times New Roman" w:hAnsi="Arial" w:cs="Arial"/>
          <w:i/>
          <w:iCs/>
          <w:color w:val="000000"/>
          <w:sz w:val="21"/>
          <w:szCs w:val="21"/>
        </w:rPr>
        <w:t>выпускнику</w:t>
      </w:r>
      <w:proofErr w:type="gramEnd"/>
      <w:r w:rsidRPr="009C7B19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Поведение родителей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286000"/>
            <wp:effectExtent l="19050" t="0" r="9525" b="0"/>
            <wp:wrapSquare wrapText="bothSides"/>
            <wp:docPr id="4" name="Рисунок 4" descr="hello_html_75ed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5ed8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Очень важно скорректировать ожидания выпускника. Объясните: для хорошего результата совсем не обязательно отвечать на все </w:t>
      </w:r>
      <w:hyperlink r:id="rId8" w:history="1">
        <w:r w:rsidRPr="009C7B19">
          <w:rPr>
            <w:rFonts w:ascii="Arial" w:eastAsia="Times New Roman" w:hAnsi="Arial" w:cs="Arial"/>
            <w:color w:val="1DBEF1"/>
            <w:sz w:val="21"/>
          </w:rPr>
          <w:t>вопросы ЕГЭ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. Гораздо эффективнее спокойно дать ответы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на те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вопросы, которые он знает наверняка, чем переживать из-за </w:t>
      </w:r>
      <w:hyperlink r:id="rId9" w:history="1">
        <w:r w:rsidRPr="009C7B19">
          <w:rPr>
            <w:rFonts w:ascii="Arial" w:eastAsia="Times New Roman" w:hAnsi="Arial" w:cs="Arial"/>
            <w:color w:val="1DBEF1"/>
            <w:sz w:val="21"/>
          </w:rPr>
          <w:t>нерешенных заданий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Независимо от результата экзамена, часто, щедро и от всей души говорите ему о том, что он (она) - самы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й(</w:t>
      </w:r>
      <w:proofErr w:type="spellStart"/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>ая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>) любимый(</w:t>
      </w:r>
      <w:proofErr w:type="spell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ая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Организация занятий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Очень важно разработать ребёнку индивидуальную </w:t>
      </w:r>
      <w:hyperlink r:id="rId10" w:tgtFrame="_blank" w:history="1">
        <w:r w:rsidRPr="009C7B19">
          <w:rPr>
            <w:rFonts w:ascii="Arial" w:eastAsia="Times New Roman" w:hAnsi="Arial" w:cs="Arial"/>
            <w:b/>
            <w:bCs/>
            <w:color w:val="1DBEF1"/>
            <w:sz w:val="21"/>
          </w:rPr>
          <w:t>стратегию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 деятельности при подготовке и во время экзамена.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аудиалы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кинестетики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>, тревожные, есть с хорошей переключаемостью или не очень и т. д.)! И вот именно в разработке индивидуальной </w:t>
      </w:r>
      <w:hyperlink r:id="rId11" w:tgtFrame="_blank" w:history="1">
        <w:r w:rsidRPr="009C7B19">
          <w:rPr>
            <w:rFonts w:ascii="Arial" w:eastAsia="Times New Roman" w:hAnsi="Arial" w:cs="Arial"/>
            <w:b/>
            <w:bCs/>
            <w:color w:val="1DBEF1"/>
            <w:sz w:val="21"/>
          </w:rPr>
          <w:t>стратегии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собственные интеллектуальные ресурсы и настроить на успех!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12" w:history="1">
        <w:r w:rsidRPr="009C7B19">
          <w:rPr>
            <w:rFonts w:ascii="Arial" w:eastAsia="Times New Roman" w:hAnsi="Arial" w:cs="Arial"/>
            <w:color w:val="1DBEF1"/>
            <w:sz w:val="21"/>
          </w:rPr>
          <w:t>проведения ЕГЭ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и </w:t>
      </w:r>
      <w:hyperlink r:id="rId13" w:history="1">
        <w:r w:rsidRPr="009C7B19">
          <w:rPr>
            <w:rFonts w:ascii="Arial" w:eastAsia="Times New Roman" w:hAnsi="Arial" w:cs="Arial"/>
            <w:color w:val="1DBEF1"/>
            <w:sz w:val="21"/>
          </w:rPr>
          <w:t>заполнения бланков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4" w:history="1">
        <w:r w:rsidRPr="009C7B19">
          <w:rPr>
            <w:rFonts w:ascii="Arial" w:eastAsia="Times New Roman" w:hAnsi="Arial" w:cs="Arial"/>
            <w:color w:val="1DBEF1"/>
            <w:sz w:val="21"/>
          </w:rPr>
          <w:t>особенностями экзамена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поможет разрешить эту ситуацию.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Тренировка в решении пробных тестовых заданий также снимает чувство неизвестности.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br/>
        <w:t>В процессе работы с</w:t>
      </w:r>
      <w:hyperlink r:id="rId15" w:history="1">
        <w:r w:rsidRPr="009C7B19">
          <w:rPr>
            <w:rFonts w:ascii="Arial" w:eastAsia="Times New Roman" w:hAnsi="Arial" w:cs="Arial"/>
            <w:color w:val="1DBEF1"/>
            <w:sz w:val="21"/>
          </w:rPr>
          <w:t> заданиями</w:t>
        </w:r>
      </w:hyperlink>
      <w:r w:rsidRPr="009C7B19">
        <w:rPr>
          <w:rFonts w:ascii="Arial" w:eastAsia="Times New Roman" w:hAnsi="Arial" w:cs="Arial"/>
          <w:color w:val="000000"/>
          <w:sz w:val="21"/>
          <w:szCs w:val="21"/>
        </w:rPr>
        <w:t> приучайте ребёнка ориентироваться во времени и уметь его распределять.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Обеспечьте своему выпускнику удобное место для занятий, чтобы ему нравилось там заниматься!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7B19" w:rsidRPr="009C7B19" w:rsidRDefault="009C7B19" w:rsidP="009C7B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Питание и режим дня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Накануне экзамена ребенок должен отдохнуть и как следует выспаться. Проследите за этим.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* Материалы подготовлены на основе книг </w:t>
      </w:r>
      <w:proofErr w:type="spell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Ф.Йейтса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Готовишься к экзамену.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Тренируйся с секундомером в руках, засекай время выполнения тестов (на заданиях в части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в среднем уходит по 2 минуты на задание).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Накануне экзамена.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В пункт сдачи отъезда до места проведения экзамена ты должен явиться, не опаздывай. При себе нужно иметь пропуск, паспорт (не свидетельство о рождении!) и несколько (про запас) </w:t>
      </w:r>
      <w:proofErr w:type="spell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гелевых</w:t>
      </w:r>
      <w:proofErr w:type="spell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или капиллярных ручек с черными чернилами.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Если в школе холодно, не забудь тепло одеться, ведь ты будешь сидеть на экзамене несколько часов.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Во время тестирования.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начале тестирования вам сообщат необходимую информацию (как заполнять бланк, какими буквами писать, как кодировать номер школы и  т.д.). Будь внимателен!!! От того, как ты внимательно запомнишь все эти правила, зависит правильность твоих ответов!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/Исправления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В процедуре заполнения бланков возможны некоторые изменения, о которых вас обязательно проинформируют.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Приведем несколько универсальных рецептов для более успешной тактики выполнения тестирования.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Начни с легкого! Начни отвечать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на те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</w:t>
      </w:r>
      <w:r w:rsidRPr="009C7B19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-э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>то шанс набрать очки.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</w:t>
      </w:r>
      <w:proofErr w:type="gramStart"/>
      <w:r w:rsidRPr="009C7B19">
        <w:rPr>
          <w:rFonts w:ascii="Arial" w:eastAsia="Times New Roman" w:hAnsi="Arial" w:cs="Arial"/>
          <w:color w:val="000000"/>
          <w:sz w:val="21"/>
          <w:szCs w:val="21"/>
        </w:rPr>
        <w:t>трудными</w:t>
      </w:r>
      <w:proofErr w:type="gramEnd"/>
      <w:r w:rsidRPr="009C7B19">
        <w:rPr>
          <w:rFonts w:ascii="Arial" w:eastAsia="Times New Roman" w:hAnsi="Arial" w:cs="Arial"/>
          <w:color w:val="000000"/>
          <w:sz w:val="21"/>
          <w:szCs w:val="21"/>
        </w:rPr>
        <w:t>, которые тебе вначале пришлось пропустить ("второй круг").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C7B19" w:rsidRPr="009C7B19" w:rsidRDefault="009C7B19" w:rsidP="009C7B1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C7B19">
        <w:rPr>
          <w:rFonts w:ascii="Arial" w:eastAsia="Times New Roman" w:hAnsi="Arial" w:cs="Arial"/>
          <w:color w:val="000000"/>
          <w:sz w:val="21"/>
          <w:szCs w:val="21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F5BC5" w:rsidRDefault="00FF5BC5"/>
    <w:sectPr w:rsidR="00FF5BC5" w:rsidSect="009C7B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19"/>
    <w:rsid w:val="009C7B19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C7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B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7B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7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1.ege.edu.ru%2Fmain" TargetMode="External"/><Relationship Id="rId13" Type="http://schemas.openxmlformats.org/officeDocument/2006/relationships/hyperlink" Target="https://infourok.ru/go.html?href=http%3A%2F%2Fwww1.ege.edu.ru%2Fclasses-11%2Fkzbvide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www1.ege.edu.ru%2Frules-procedur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1.ege.edu.ru%2Fclasses-11%2Fkzbvideo" TargetMode="External"/><Relationship Id="rId11" Type="http://schemas.openxmlformats.org/officeDocument/2006/relationships/hyperlink" Target="https://infourok.ru/soveti-psihologa-pri-podgotovki-k-gia-klassi-1455169.html" TargetMode="External"/><Relationship Id="rId5" Type="http://schemas.openxmlformats.org/officeDocument/2006/relationships/hyperlink" Target="https://infourok.ru/go.html?href=http%3A%2F%2Fwww1.ege.edu.ru%2Fonline-testing" TargetMode="External"/><Relationship Id="rId15" Type="http://schemas.openxmlformats.org/officeDocument/2006/relationships/hyperlink" Target="https://infourok.ru/go.html?href=http%3A%2F%2Fwww1.ege.edu.ru%2Fmain" TargetMode="External"/><Relationship Id="rId10" Type="http://schemas.openxmlformats.org/officeDocument/2006/relationships/hyperlink" Target="https://infourok.ru/soveti-psihologa-pri-podgotovki-k-gia-klassi-1455169.html" TargetMode="External"/><Relationship Id="rId4" Type="http://schemas.openxmlformats.org/officeDocument/2006/relationships/hyperlink" Target="https://infourok.ru/go.html?href=http%3A%2F%2Fwww1.ege.edu.ru%2Frules-procedures" TargetMode="External"/><Relationship Id="rId9" Type="http://schemas.openxmlformats.org/officeDocument/2006/relationships/hyperlink" Target="https://infourok.ru/go.html?href=http%3A%2F%2Fwww1.ege.edu.ru%2Fmain" TargetMode="External"/><Relationship Id="rId14" Type="http://schemas.openxmlformats.org/officeDocument/2006/relationships/hyperlink" Target="https://infourok.ru/go.html?href=http%3A%2F%2Fwww1.ege.edu.ru%2F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2591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2017-11-30T09:04:00Z</dcterms:created>
  <dcterms:modified xsi:type="dcterms:W3CDTF">2017-11-30T09:05:00Z</dcterms:modified>
</cp:coreProperties>
</file>